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A12AB" w:rsidTr="00CA12AB">
        <w:tc>
          <w:tcPr>
            <w:tcW w:w="5341" w:type="dxa"/>
          </w:tcPr>
          <w:p w:rsidR="00CA12AB" w:rsidRDefault="00CA12AB" w:rsidP="00195582">
            <w:pPr>
              <w:jc w:val="center"/>
              <w:rPr>
                <w:rFonts w:ascii="Times New Roman" w:hAnsi="Times New Roman" w:cs="Times New Roman"/>
                <w:b/>
                <w:sz w:val="24"/>
                <w:szCs w:val="24"/>
              </w:rPr>
            </w:pPr>
            <w:r>
              <w:rPr>
                <w:rFonts w:ascii="Times New Roman" w:hAnsi="Times New Roman" w:cs="Times New Roman"/>
                <w:b/>
                <w:sz w:val="24"/>
                <w:szCs w:val="24"/>
              </w:rPr>
              <w:t>Принят на заседании педагогического совета от 7 августа 2015 год № 12</w:t>
            </w:r>
          </w:p>
        </w:tc>
        <w:tc>
          <w:tcPr>
            <w:tcW w:w="5341" w:type="dxa"/>
          </w:tcPr>
          <w:p w:rsidR="00CA12AB" w:rsidRDefault="00CA12AB" w:rsidP="00195582">
            <w:pPr>
              <w:jc w:val="center"/>
              <w:rPr>
                <w:rFonts w:ascii="Times New Roman" w:hAnsi="Times New Roman" w:cs="Times New Roman"/>
                <w:b/>
                <w:sz w:val="24"/>
                <w:szCs w:val="24"/>
              </w:rPr>
            </w:pPr>
            <w:r>
              <w:rPr>
                <w:rFonts w:ascii="Times New Roman" w:hAnsi="Times New Roman" w:cs="Times New Roman"/>
                <w:b/>
                <w:sz w:val="24"/>
                <w:szCs w:val="24"/>
              </w:rPr>
              <w:t>Утвержден приказом от 7 августа 2015 г №81</w:t>
            </w:r>
          </w:p>
        </w:tc>
      </w:tr>
      <w:tr w:rsidR="00CA12AB" w:rsidTr="00CA12AB">
        <w:tc>
          <w:tcPr>
            <w:tcW w:w="5341" w:type="dxa"/>
          </w:tcPr>
          <w:p w:rsidR="00CA12AB" w:rsidRPr="00CA12AB" w:rsidRDefault="00CA12AB" w:rsidP="00195582">
            <w:pPr>
              <w:jc w:val="center"/>
              <w:rPr>
                <w:rFonts w:ascii="Times New Roman" w:hAnsi="Times New Roman" w:cs="Times New Roman"/>
                <w:b/>
                <w:sz w:val="24"/>
                <w:szCs w:val="24"/>
              </w:rPr>
            </w:pPr>
          </w:p>
        </w:tc>
        <w:tc>
          <w:tcPr>
            <w:tcW w:w="5341" w:type="dxa"/>
          </w:tcPr>
          <w:p w:rsidR="00CA12AB" w:rsidRPr="00CA12AB" w:rsidRDefault="00CA12AB" w:rsidP="00195582">
            <w:pPr>
              <w:jc w:val="center"/>
              <w:rPr>
                <w:rFonts w:ascii="Times New Roman" w:hAnsi="Times New Roman" w:cs="Times New Roman"/>
                <w:b/>
                <w:sz w:val="24"/>
                <w:szCs w:val="24"/>
              </w:rPr>
            </w:pPr>
            <w:r w:rsidRPr="00CA12AB">
              <w:rPr>
                <w:rFonts w:ascii="Times New Roman" w:hAnsi="Times New Roman" w:cs="Times New Roman"/>
                <w:b/>
                <w:noProof/>
                <w:sz w:val="24"/>
                <w:szCs w:val="24"/>
                <w:lang w:eastAsia="ru-RU"/>
              </w:rPr>
              <w:drawing>
                <wp:inline distT="0" distB="0" distL="0" distR="0">
                  <wp:extent cx="2657475" cy="1647825"/>
                  <wp:effectExtent l="19050" t="0" r="9525" b="0"/>
                  <wp:docPr id="4" name="Рисунок 2" descr="E:\Documents and Settings\Администратор\Рабочий стол\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Администратор\Рабочий стол\печать.JPG"/>
                          <pic:cNvPicPr>
                            <a:picLocks noChangeAspect="1" noChangeArrowheads="1"/>
                          </pic:cNvPicPr>
                        </pic:nvPicPr>
                        <pic:blipFill>
                          <a:blip r:embed="rId6"/>
                          <a:srcRect/>
                          <a:stretch>
                            <a:fillRect/>
                          </a:stretch>
                        </pic:blipFill>
                        <pic:spPr bwMode="auto">
                          <a:xfrm>
                            <a:off x="0" y="0"/>
                            <a:ext cx="2657475" cy="1647825"/>
                          </a:xfrm>
                          <a:prstGeom prst="rect">
                            <a:avLst/>
                          </a:prstGeom>
                          <a:noFill/>
                          <a:ln w="9525">
                            <a:noFill/>
                            <a:miter lim="800000"/>
                            <a:headEnd/>
                            <a:tailEnd/>
                          </a:ln>
                        </pic:spPr>
                      </pic:pic>
                    </a:graphicData>
                  </a:graphic>
                </wp:inline>
              </w:drawing>
            </w:r>
          </w:p>
        </w:tc>
      </w:tr>
    </w:tbl>
    <w:p w:rsidR="00CA12AB" w:rsidRDefault="00CA12AB" w:rsidP="00CA12AB">
      <w:pPr>
        <w:spacing w:line="240" w:lineRule="auto"/>
        <w:jc w:val="center"/>
        <w:rPr>
          <w:rFonts w:ascii="Times New Roman" w:hAnsi="Times New Roman" w:cs="Times New Roman"/>
          <w:b/>
          <w:sz w:val="24"/>
          <w:szCs w:val="24"/>
        </w:rPr>
      </w:pPr>
    </w:p>
    <w:p w:rsidR="00CA12AB" w:rsidRPr="00CA12AB" w:rsidRDefault="00CA12AB"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 xml:space="preserve">Отчет </w:t>
      </w:r>
    </w:p>
    <w:p w:rsidR="00CA12AB" w:rsidRPr="00CA12AB" w:rsidRDefault="00CA12AB"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 xml:space="preserve">о результатах </w:t>
      </w:r>
      <w:proofErr w:type="spellStart"/>
      <w:r w:rsidRPr="00CA12AB">
        <w:rPr>
          <w:rFonts w:ascii="Times New Roman" w:hAnsi="Times New Roman" w:cs="Times New Roman"/>
          <w:b/>
          <w:sz w:val="24"/>
          <w:szCs w:val="24"/>
        </w:rPr>
        <w:t>самообследования</w:t>
      </w:r>
      <w:proofErr w:type="spellEnd"/>
      <w:r w:rsidRPr="00CA12AB">
        <w:rPr>
          <w:rFonts w:ascii="Times New Roman" w:hAnsi="Times New Roman" w:cs="Times New Roman"/>
          <w:b/>
          <w:sz w:val="24"/>
          <w:szCs w:val="24"/>
        </w:rPr>
        <w:t xml:space="preserve"> муниципального бюджетного общеобразовательного учреждения «Средняя общеобразовательная школа с. </w:t>
      </w:r>
      <w:proofErr w:type="gramStart"/>
      <w:r w:rsidRPr="00CA12AB">
        <w:rPr>
          <w:rFonts w:ascii="Times New Roman" w:hAnsi="Times New Roman" w:cs="Times New Roman"/>
          <w:b/>
          <w:sz w:val="24"/>
          <w:szCs w:val="24"/>
        </w:rPr>
        <w:t>Лозное</w:t>
      </w:r>
      <w:proofErr w:type="gramEnd"/>
      <w:r w:rsidRPr="00CA12AB">
        <w:rPr>
          <w:rFonts w:ascii="Times New Roman" w:hAnsi="Times New Roman" w:cs="Times New Roman"/>
          <w:b/>
          <w:sz w:val="24"/>
          <w:szCs w:val="24"/>
        </w:rPr>
        <w:t xml:space="preserve"> Чернянского района Белгородской области» по итогам 2014-2015 учебного года</w:t>
      </w:r>
    </w:p>
    <w:p w:rsidR="00B360E8" w:rsidRPr="00CA12AB" w:rsidRDefault="00B360E8" w:rsidP="00CA12AB">
      <w:pPr>
        <w:pStyle w:val="Default"/>
        <w:jc w:val="both"/>
      </w:pPr>
      <w:r w:rsidRPr="00CA12AB">
        <w:rPr>
          <w:b/>
          <w:bCs/>
        </w:rPr>
        <w:t xml:space="preserve">Экономические и социальные условия территории нахождения </w:t>
      </w:r>
    </w:p>
    <w:p w:rsidR="006219FB" w:rsidRPr="00CA12AB" w:rsidRDefault="00B360E8" w:rsidP="00CA12AB">
      <w:pPr>
        <w:pStyle w:val="2"/>
        <w:shd w:val="clear" w:color="auto" w:fill="FFFFFF"/>
        <w:spacing w:before="0" w:beforeAutospacing="0" w:after="0" w:afterAutospacing="0"/>
        <w:jc w:val="both"/>
        <w:rPr>
          <w:b w:val="0"/>
          <w:bCs w:val="0"/>
          <w:color w:val="000000"/>
          <w:sz w:val="24"/>
          <w:szCs w:val="24"/>
        </w:rPr>
      </w:pPr>
      <w:r w:rsidRPr="00CA12AB">
        <w:rPr>
          <w:b w:val="0"/>
          <w:sz w:val="24"/>
          <w:szCs w:val="24"/>
        </w:rPr>
        <w:t xml:space="preserve">Муниципальное бюджетное общеобразовательное учреждение «Средняя общеобразовательная школа </w:t>
      </w:r>
      <w:r w:rsidR="006219FB" w:rsidRPr="00CA12AB">
        <w:rPr>
          <w:b w:val="0"/>
          <w:sz w:val="24"/>
          <w:szCs w:val="24"/>
        </w:rPr>
        <w:t>с. Лозное Чернянского района Белгородской области</w:t>
      </w:r>
      <w:r w:rsidRPr="00CA12AB">
        <w:rPr>
          <w:b w:val="0"/>
          <w:sz w:val="24"/>
          <w:szCs w:val="24"/>
        </w:rPr>
        <w:t xml:space="preserve">» расположено в </w:t>
      </w:r>
      <w:r w:rsidR="006219FB" w:rsidRPr="00CA12AB">
        <w:rPr>
          <w:b w:val="0"/>
          <w:sz w:val="24"/>
          <w:szCs w:val="24"/>
        </w:rPr>
        <w:t>центре сельского поселения</w:t>
      </w:r>
      <w:proofErr w:type="gramStart"/>
      <w:r w:rsidR="00371827" w:rsidRPr="00CA12AB">
        <w:rPr>
          <w:b w:val="0"/>
          <w:sz w:val="24"/>
          <w:szCs w:val="24"/>
        </w:rPr>
        <w:t>.О</w:t>
      </w:r>
      <w:proofErr w:type="gramEnd"/>
      <w:r w:rsidR="003868EF" w:rsidRPr="00CA12AB">
        <w:rPr>
          <w:b w:val="0"/>
          <w:sz w:val="24"/>
          <w:szCs w:val="24"/>
        </w:rPr>
        <w:t xml:space="preserve">бщая численность населения </w:t>
      </w:r>
      <w:r w:rsidR="00371827" w:rsidRPr="00CA12AB">
        <w:rPr>
          <w:b w:val="0"/>
          <w:sz w:val="24"/>
          <w:szCs w:val="24"/>
        </w:rPr>
        <w:t xml:space="preserve">составляет </w:t>
      </w:r>
      <w:r w:rsidR="003868EF" w:rsidRPr="00CA12AB">
        <w:rPr>
          <w:b w:val="0"/>
          <w:sz w:val="24"/>
          <w:szCs w:val="24"/>
        </w:rPr>
        <w:t>666 человек</w:t>
      </w:r>
      <w:r w:rsidRPr="00CA12AB">
        <w:rPr>
          <w:b w:val="0"/>
          <w:sz w:val="24"/>
          <w:szCs w:val="24"/>
        </w:rPr>
        <w:t xml:space="preserve">. </w:t>
      </w:r>
      <w:r w:rsidR="00CC2FD6" w:rsidRPr="00CA12AB">
        <w:rPr>
          <w:b w:val="0"/>
          <w:sz w:val="24"/>
          <w:szCs w:val="24"/>
        </w:rPr>
        <w:t>Жители села работают в  двух фермерских хозяйствах, занимаются се</w:t>
      </w:r>
      <w:r w:rsidR="003868EF" w:rsidRPr="00CA12AB">
        <w:rPr>
          <w:b w:val="0"/>
          <w:sz w:val="24"/>
          <w:szCs w:val="24"/>
        </w:rPr>
        <w:t>мейным подворьем (23 семьи, 59 человек)</w:t>
      </w:r>
      <w:r w:rsidR="00CC2FD6" w:rsidRPr="00CA12AB">
        <w:rPr>
          <w:b w:val="0"/>
          <w:sz w:val="24"/>
          <w:szCs w:val="24"/>
        </w:rPr>
        <w:t xml:space="preserve">, часть из них являются рабочими </w:t>
      </w:r>
      <w:r w:rsidR="007F536A" w:rsidRPr="00CA12AB">
        <w:rPr>
          <w:b w:val="0"/>
          <w:sz w:val="24"/>
          <w:szCs w:val="24"/>
        </w:rPr>
        <w:t>ЗАО «</w:t>
      </w:r>
      <w:proofErr w:type="spellStart"/>
      <w:r w:rsidR="007F536A" w:rsidRPr="00CA12AB">
        <w:rPr>
          <w:b w:val="0"/>
          <w:sz w:val="24"/>
          <w:szCs w:val="24"/>
        </w:rPr>
        <w:t>Приосколье</w:t>
      </w:r>
      <w:proofErr w:type="spellEnd"/>
      <w:r w:rsidR="007F536A" w:rsidRPr="00CA12AB">
        <w:rPr>
          <w:b w:val="0"/>
          <w:sz w:val="24"/>
          <w:szCs w:val="24"/>
        </w:rPr>
        <w:t xml:space="preserve">» </w:t>
      </w:r>
      <w:r w:rsidR="003868EF" w:rsidRPr="00CA12AB">
        <w:rPr>
          <w:b w:val="0"/>
          <w:sz w:val="24"/>
          <w:szCs w:val="24"/>
        </w:rPr>
        <w:t xml:space="preserve">(43 человека) </w:t>
      </w:r>
      <w:r w:rsidR="007F536A" w:rsidRPr="00CA12AB">
        <w:rPr>
          <w:b w:val="0"/>
          <w:sz w:val="24"/>
          <w:szCs w:val="24"/>
        </w:rPr>
        <w:t>и агропромышленного холдинга «</w:t>
      </w:r>
      <w:proofErr w:type="spellStart"/>
      <w:r w:rsidR="007F536A" w:rsidRPr="00CA12AB">
        <w:rPr>
          <w:b w:val="0"/>
          <w:sz w:val="24"/>
          <w:szCs w:val="24"/>
        </w:rPr>
        <w:t>М</w:t>
      </w:r>
      <w:r w:rsidR="003868EF" w:rsidRPr="00CA12AB">
        <w:rPr>
          <w:b w:val="0"/>
          <w:sz w:val="24"/>
          <w:szCs w:val="24"/>
        </w:rPr>
        <w:t>ираторг</w:t>
      </w:r>
      <w:proofErr w:type="spellEnd"/>
      <w:r w:rsidR="007F536A" w:rsidRPr="00CA12AB">
        <w:rPr>
          <w:b w:val="0"/>
          <w:sz w:val="24"/>
          <w:szCs w:val="24"/>
        </w:rPr>
        <w:t>»</w:t>
      </w:r>
      <w:r w:rsidR="003868EF" w:rsidRPr="00CA12AB">
        <w:rPr>
          <w:b w:val="0"/>
          <w:sz w:val="24"/>
          <w:szCs w:val="24"/>
        </w:rPr>
        <w:t xml:space="preserve"> (47 человек), заняты в бюджетной сфере 48 человек</w:t>
      </w:r>
      <w:r w:rsidR="007F536A" w:rsidRPr="00CA12AB">
        <w:rPr>
          <w:b w:val="0"/>
          <w:sz w:val="24"/>
          <w:szCs w:val="24"/>
        </w:rPr>
        <w:t>.</w:t>
      </w:r>
      <w:r w:rsidR="003868EF" w:rsidRPr="00CA12AB">
        <w:rPr>
          <w:b w:val="0"/>
          <w:sz w:val="24"/>
          <w:szCs w:val="24"/>
        </w:rPr>
        <w:t xml:space="preserve"> Трудоспособное население – 388 человек, пенсионеры – 152 человека. Общее количество детей составляет 101 человек (от 0 до 6 лет - 34 ребенка, </w:t>
      </w:r>
      <w:r w:rsidR="00371827" w:rsidRPr="00CA12AB">
        <w:rPr>
          <w:b w:val="0"/>
          <w:sz w:val="24"/>
          <w:szCs w:val="24"/>
        </w:rPr>
        <w:t>учатся</w:t>
      </w:r>
      <w:r w:rsidR="003868EF" w:rsidRPr="00CA12AB">
        <w:rPr>
          <w:b w:val="0"/>
          <w:sz w:val="24"/>
          <w:szCs w:val="24"/>
        </w:rPr>
        <w:t xml:space="preserve"> в школе - 54 </w:t>
      </w:r>
      <w:r w:rsidR="00371827" w:rsidRPr="00CA12AB">
        <w:rPr>
          <w:b w:val="0"/>
          <w:sz w:val="24"/>
          <w:szCs w:val="24"/>
        </w:rPr>
        <w:t>обучающихся</w:t>
      </w:r>
      <w:r w:rsidR="003868EF" w:rsidRPr="00CA12AB">
        <w:rPr>
          <w:b w:val="0"/>
          <w:sz w:val="24"/>
          <w:szCs w:val="24"/>
        </w:rPr>
        <w:t xml:space="preserve">). </w:t>
      </w:r>
      <w:r w:rsidR="00371827" w:rsidRPr="00CA12AB">
        <w:rPr>
          <w:b w:val="0"/>
          <w:sz w:val="24"/>
          <w:szCs w:val="24"/>
        </w:rPr>
        <w:t>Образовательное учреждение</w:t>
      </w:r>
      <w:r w:rsidRPr="00CA12AB">
        <w:rPr>
          <w:b w:val="0"/>
          <w:sz w:val="24"/>
          <w:szCs w:val="24"/>
        </w:rPr>
        <w:t xml:space="preserve"> находится в благоприятном социокультурном окружении. Образовательное пространство микрорайона составляют</w:t>
      </w:r>
      <w:r w:rsidR="007F536A" w:rsidRPr="00CA12AB">
        <w:rPr>
          <w:b w:val="0"/>
          <w:sz w:val="24"/>
          <w:szCs w:val="24"/>
        </w:rPr>
        <w:t>м</w:t>
      </w:r>
      <w:r w:rsidR="006219FB" w:rsidRPr="00CA12AB">
        <w:rPr>
          <w:b w:val="0"/>
          <w:bCs w:val="0"/>
          <w:color w:val="000000"/>
          <w:sz w:val="24"/>
          <w:szCs w:val="24"/>
        </w:rPr>
        <w:t>униципальное бюджетное дошкольное образовательное учреждение «Детский сад «Ручеек» с</w:t>
      </w:r>
      <w:proofErr w:type="gramStart"/>
      <w:r w:rsidR="006219FB" w:rsidRPr="00CA12AB">
        <w:rPr>
          <w:b w:val="0"/>
          <w:bCs w:val="0"/>
          <w:color w:val="000000"/>
          <w:sz w:val="24"/>
          <w:szCs w:val="24"/>
        </w:rPr>
        <w:t>.Л</w:t>
      </w:r>
      <w:proofErr w:type="gramEnd"/>
      <w:r w:rsidR="006219FB" w:rsidRPr="00CA12AB">
        <w:rPr>
          <w:b w:val="0"/>
          <w:bCs w:val="0"/>
          <w:color w:val="000000"/>
          <w:sz w:val="24"/>
          <w:szCs w:val="24"/>
        </w:rPr>
        <w:t xml:space="preserve">озное Чернянского района Белгородской области, </w:t>
      </w:r>
      <w:r w:rsidR="007F536A" w:rsidRPr="00CA12AB">
        <w:rPr>
          <w:b w:val="0"/>
          <w:bCs w:val="0"/>
          <w:color w:val="000000"/>
          <w:sz w:val="24"/>
          <w:szCs w:val="24"/>
        </w:rPr>
        <w:t>м</w:t>
      </w:r>
      <w:r w:rsidR="00CC2FD6" w:rsidRPr="00CA12AB">
        <w:rPr>
          <w:rStyle w:val="a4"/>
          <w:color w:val="333333"/>
          <w:sz w:val="24"/>
          <w:szCs w:val="24"/>
          <w:shd w:val="clear" w:color="auto" w:fill="FFFFFF"/>
        </w:rPr>
        <w:t>униципальное казенное учреждение культуры "</w:t>
      </w:r>
      <w:proofErr w:type="spellStart"/>
      <w:r w:rsidR="00CC2FD6" w:rsidRPr="00CA12AB">
        <w:rPr>
          <w:rStyle w:val="a4"/>
          <w:color w:val="333333"/>
          <w:sz w:val="24"/>
          <w:szCs w:val="24"/>
          <w:shd w:val="clear" w:color="auto" w:fill="FFFFFF"/>
        </w:rPr>
        <w:t>Лозновский</w:t>
      </w:r>
      <w:proofErr w:type="spellEnd"/>
      <w:r w:rsidR="00CC2FD6" w:rsidRPr="00CA12AB">
        <w:rPr>
          <w:rStyle w:val="a4"/>
          <w:color w:val="333333"/>
          <w:sz w:val="24"/>
          <w:szCs w:val="24"/>
          <w:shd w:val="clear" w:color="auto" w:fill="FFFFFF"/>
        </w:rPr>
        <w:t xml:space="preserve"> центральный сельский Дом культуры", сельская библиотека.</w:t>
      </w:r>
    </w:p>
    <w:p w:rsidR="006219FB" w:rsidRPr="00CA12AB" w:rsidRDefault="006219FB" w:rsidP="00CA12AB">
      <w:pPr>
        <w:pStyle w:val="Default"/>
      </w:pPr>
    </w:p>
    <w:p w:rsidR="00B837F0" w:rsidRPr="00CA12AB" w:rsidRDefault="00B360E8" w:rsidP="00CA12AB">
      <w:pPr>
        <w:pStyle w:val="Default"/>
        <w:jc w:val="both"/>
        <w:rPr>
          <w:b/>
          <w:bCs/>
        </w:rPr>
      </w:pPr>
      <w:r w:rsidRPr="00CA12AB">
        <w:rPr>
          <w:b/>
          <w:bCs/>
        </w:rPr>
        <w:t xml:space="preserve">Характеристика контингента </w:t>
      </w:r>
      <w:proofErr w:type="gramStart"/>
      <w:r w:rsidRPr="00CA12AB">
        <w:rPr>
          <w:b/>
          <w:bCs/>
        </w:rPr>
        <w:t>обучающихся</w:t>
      </w:r>
      <w:proofErr w:type="gramEnd"/>
      <w:r w:rsidRPr="00CA12AB">
        <w:rPr>
          <w:b/>
          <w:bCs/>
        </w:rPr>
        <w:t xml:space="preserve"> </w:t>
      </w:r>
    </w:p>
    <w:p w:rsidR="00B360E8" w:rsidRPr="00CA12AB" w:rsidRDefault="00B360E8" w:rsidP="00CA12AB">
      <w:pPr>
        <w:pStyle w:val="Default"/>
        <w:jc w:val="both"/>
      </w:pPr>
      <w:r w:rsidRPr="00CA12AB">
        <w:t>МБОУ «СОШ</w:t>
      </w:r>
      <w:r w:rsidR="0033679E" w:rsidRPr="00CA12AB">
        <w:t xml:space="preserve"> с. Лозное»</w:t>
      </w:r>
      <w:r w:rsidRPr="00CA12AB">
        <w:t xml:space="preserve"> - учреждение с различным контингентом </w:t>
      </w:r>
      <w:proofErr w:type="gramStart"/>
      <w:r w:rsidRPr="00CA12AB">
        <w:t>обучающихся</w:t>
      </w:r>
      <w:proofErr w:type="gramEnd"/>
      <w:r w:rsidRPr="00CA12AB">
        <w:t xml:space="preserve">. Организованное образовательное пространство школы позволяет получить качественное образование всем детям микрорайона в соответствии с их склонностями, способностями и интересами, а также с учетом состояния их здоровья. </w:t>
      </w:r>
    </w:p>
    <w:p w:rsidR="00B360E8" w:rsidRPr="00CA12AB" w:rsidRDefault="00B360E8" w:rsidP="00CA12AB">
      <w:pPr>
        <w:pStyle w:val="Default"/>
        <w:jc w:val="both"/>
      </w:pPr>
      <w:r w:rsidRPr="00CA12AB">
        <w:t xml:space="preserve">Социальный состав </w:t>
      </w:r>
      <w:proofErr w:type="gramStart"/>
      <w:r w:rsidRPr="00CA12AB">
        <w:t>обучающихся</w:t>
      </w:r>
      <w:proofErr w:type="gramEnd"/>
      <w:r w:rsidRPr="00CA12AB">
        <w:t xml:space="preserve"> различен: </w:t>
      </w:r>
    </w:p>
    <w:tbl>
      <w:tblPr>
        <w:tblW w:w="0" w:type="auto"/>
        <w:tblBorders>
          <w:top w:val="nil"/>
          <w:left w:val="nil"/>
          <w:bottom w:val="nil"/>
          <w:right w:val="nil"/>
        </w:tblBorders>
        <w:tblLook w:val="0000"/>
      </w:tblPr>
      <w:tblGrid>
        <w:gridCol w:w="3378"/>
        <w:gridCol w:w="716"/>
      </w:tblGrid>
      <w:tr w:rsidR="00B360E8" w:rsidRPr="00CA12AB" w:rsidTr="00830F2F">
        <w:trPr>
          <w:trHeight w:val="236"/>
        </w:trPr>
        <w:tc>
          <w:tcPr>
            <w:tcW w:w="0" w:type="auto"/>
          </w:tcPr>
          <w:p w:rsidR="00B360E8" w:rsidRPr="00CA12AB" w:rsidRDefault="00B360E8" w:rsidP="00CA12AB">
            <w:pPr>
              <w:pStyle w:val="Default"/>
            </w:pPr>
            <w:r w:rsidRPr="00CA12AB">
              <w:t xml:space="preserve">-из семей рабочих и служащих </w:t>
            </w:r>
          </w:p>
        </w:tc>
        <w:tc>
          <w:tcPr>
            <w:tcW w:w="0" w:type="auto"/>
          </w:tcPr>
          <w:p w:rsidR="00B360E8" w:rsidRPr="00CA12AB" w:rsidRDefault="00F46A0D" w:rsidP="00CA12AB">
            <w:pPr>
              <w:pStyle w:val="Default"/>
            </w:pPr>
            <w:r w:rsidRPr="00CA12AB">
              <w:t xml:space="preserve">94 </w:t>
            </w:r>
            <w:r w:rsidR="00B360E8" w:rsidRPr="00CA12AB">
              <w:t xml:space="preserve">% </w:t>
            </w:r>
          </w:p>
        </w:tc>
      </w:tr>
      <w:tr w:rsidR="00B360E8" w:rsidRPr="00CA12AB" w:rsidTr="00830F2F">
        <w:trPr>
          <w:trHeight w:val="236"/>
        </w:trPr>
        <w:tc>
          <w:tcPr>
            <w:tcW w:w="0" w:type="auto"/>
          </w:tcPr>
          <w:p w:rsidR="00B360E8" w:rsidRPr="00CA12AB" w:rsidRDefault="00B360E8" w:rsidP="00CA12AB">
            <w:pPr>
              <w:pStyle w:val="Default"/>
            </w:pPr>
            <w:r w:rsidRPr="00CA12AB">
              <w:t xml:space="preserve">-из семей предпринимателей </w:t>
            </w:r>
          </w:p>
        </w:tc>
        <w:tc>
          <w:tcPr>
            <w:tcW w:w="0" w:type="auto"/>
          </w:tcPr>
          <w:p w:rsidR="00B360E8" w:rsidRPr="00CA12AB" w:rsidRDefault="00F46A0D" w:rsidP="00CA12AB">
            <w:pPr>
              <w:pStyle w:val="Default"/>
            </w:pPr>
            <w:r w:rsidRPr="00CA12AB">
              <w:t xml:space="preserve">4 </w:t>
            </w:r>
            <w:r w:rsidR="00B360E8" w:rsidRPr="00CA12AB">
              <w:t xml:space="preserve">% </w:t>
            </w:r>
          </w:p>
        </w:tc>
      </w:tr>
      <w:tr w:rsidR="00B360E8" w:rsidRPr="00CA12AB" w:rsidTr="00830F2F">
        <w:trPr>
          <w:trHeight w:val="236"/>
        </w:trPr>
        <w:tc>
          <w:tcPr>
            <w:tcW w:w="0" w:type="auto"/>
          </w:tcPr>
          <w:p w:rsidR="00B360E8" w:rsidRPr="00CA12AB" w:rsidRDefault="00B360E8" w:rsidP="00CA12AB">
            <w:pPr>
              <w:pStyle w:val="Default"/>
            </w:pPr>
            <w:r w:rsidRPr="00CA12AB">
              <w:t xml:space="preserve">-из семей пенсионеров </w:t>
            </w:r>
          </w:p>
        </w:tc>
        <w:tc>
          <w:tcPr>
            <w:tcW w:w="0" w:type="auto"/>
          </w:tcPr>
          <w:p w:rsidR="00B360E8" w:rsidRPr="00CA12AB" w:rsidRDefault="00F46A0D" w:rsidP="00CA12AB">
            <w:pPr>
              <w:pStyle w:val="Default"/>
            </w:pPr>
            <w:r w:rsidRPr="00CA12AB">
              <w:t xml:space="preserve">0 </w:t>
            </w:r>
            <w:r w:rsidR="00B360E8" w:rsidRPr="00CA12AB">
              <w:t xml:space="preserve">% </w:t>
            </w:r>
          </w:p>
        </w:tc>
      </w:tr>
      <w:tr w:rsidR="00B360E8" w:rsidRPr="00CA12AB" w:rsidTr="00830F2F">
        <w:trPr>
          <w:trHeight w:val="236"/>
        </w:trPr>
        <w:tc>
          <w:tcPr>
            <w:tcW w:w="0" w:type="auto"/>
          </w:tcPr>
          <w:p w:rsidR="00B360E8" w:rsidRPr="00CA12AB" w:rsidRDefault="00B360E8" w:rsidP="00CA12AB">
            <w:pPr>
              <w:pStyle w:val="Default"/>
            </w:pPr>
            <w:r w:rsidRPr="00CA12AB">
              <w:t xml:space="preserve">-из семей безработных </w:t>
            </w:r>
          </w:p>
        </w:tc>
        <w:tc>
          <w:tcPr>
            <w:tcW w:w="0" w:type="auto"/>
          </w:tcPr>
          <w:p w:rsidR="00B360E8" w:rsidRPr="00CA12AB" w:rsidRDefault="00830F2F" w:rsidP="00CA12AB">
            <w:pPr>
              <w:pStyle w:val="Default"/>
            </w:pPr>
            <w:r w:rsidRPr="00CA12AB">
              <w:t>0</w:t>
            </w:r>
            <w:r w:rsidR="00B360E8" w:rsidRPr="00CA12AB">
              <w:t xml:space="preserve"> % </w:t>
            </w:r>
          </w:p>
        </w:tc>
      </w:tr>
      <w:tr w:rsidR="00B360E8" w:rsidRPr="00CA12AB" w:rsidTr="00830F2F">
        <w:trPr>
          <w:trHeight w:val="236"/>
        </w:trPr>
        <w:tc>
          <w:tcPr>
            <w:tcW w:w="0" w:type="auto"/>
          </w:tcPr>
          <w:p w:rsidR="00B360E8" w:rsidRPr="00CA12AB" w:rsidRDefault="00B360E8" w:rsidP="00CA12AB">
            <w:pPr>
              <w:pStyle w:val="Default"/>
            </w:pPr>
            <w:r w:rsidRPr="00CA12AB">
              <w:t xml:space="preserve">-из семей инвалидов </w:t>
            </w:r>
          </w:p>
        </w:tc>
        <w:tc>
          <w:tcPr>
            <w:tcW w:w="0" w:type="auto"/>
          </w:tcPr>
          <w:p w:rsidR="00B360E8" w:rsidRPr="00CA12AB" w:rsidRDefault="00F46A0D" w:rsidP="00CA12AB">
            <w:pPr>
              <w:pStyle w:val="Default"/>
            </w:pPr>
            <w:r w:rsidRPr="00CA12AB">
              <w:t>2</w:t>
            </w:r>
            <w:r w:rsidR="00B360E8" w:rsidRPr="00CA12AB">
              <w:t xml:space="preserve">% </w:t>
            </w:r>
          </w:p>
        </w:tc>
      </w:tr>
    </w:tbl>
    <w:p w:rsidR="00B360E8" w:rsidRPr="00CA12AB" w:rsidRDefault="00B360E8" w:rsidP="00CA12AB">
      <w:pPr>
        <w:pStyle w:val="Default"/>
        <w:rPr>
          <w:color w:val="auto"/>
        </w:rPr>
      </w:pPr>
    </w:p>
    <w:p w:rsidR="00B360E8" w:rsidRPr="00CA12AB" w:rsidRDefault="00B360E8" w:rsidP="00CA12AB">
      <w:pPr>
        <w:pStyle w:val="Default"/>
        <w:jc w:val="both"/>
        <w:rPr>
          <w:color w:val="auto"/>
        </w:rPr>
      </w:pPr>
      <w:r w:rsidRPr="00CA12AB">
        <w:rPr>
          <w:color w:val="auto"/>
        </w:rPr>
        <w:t xml:space="preserve">Опекаемых детей - </w:t>
      </w:r>
      <w:r w:rsidR="0033679E" w:rsidRPr="00CA12AB">
        <w:rPr>
          <w:color w:val="auto"/>
        </w:rPr>
        <w:t>1</w:t>
      </w:r>
      <w:r w:rsidRPr="00CA12AB">
        <w:rPr>
          <w:color w:val="auto"/>
        </w:rPr>
        <w:t xml:space="preserve"> человек (</w:t>
      </w:r>
      <w:r w:rsidR="00F46A0D" w:rsidRPr="00CA12AB">
        <w:rPr>
          <w:color w:val="auto"/>
        </w:rPr>
        <w:t>2</w:t>
      </w:r>
      <w:r w:rsidRPr="00CA12AB">
        <w:rPr>
          <w:color w:val="auto"/>
        </w:rPr>
        <w:t xml:space="preserve">% от общего числа обучающихся). </w:t>
      </w:r>
      <w:r w:rsidR="00002BEF" w:rsidRPr="00CA12AB">
        <w:rPr>
          <w:color w:val="auto"/>
        </w:rPr>
        <w:t>Обучающихся</w:t>
      </w:r>
      <w:r w:rsidRPr="00CA12AB">
        <w:rPr>
          <w:color w:val="auto"/>
        </w:rPr>
        <w:t>, состоящих на учете в ОДН УВД и совершивших преступления</w:t>
      </w:r>
      <w:r w:rsidR="0033679E" w:rsidRPr="00CA12AB">
        <w:rPr>
          <w:color w:val="auto"/>
        </w:rPr>
        <w:t xml:space="preserve"> нет</w:t>
      </w:r>
      <w:r w:rsidRPr="00CA12AB">
        <w:rPr>
          <w:color w:val="auto"/>
        </w:rPr>
        <w:t xml:space="preserve">. </w:t>
      </w:r>
    </w:p>
    <w:p w:rsidR="00B360E8" w:rsidRPr="00CA12AB" w:rsidRDefault="00B360E8" w:rsidP="00CA12AB">
      <w:pPr>
        <w:pStyle w:val="Default"/>
        <w:jc w:val="both"/>
        <w:rPr>
          <w:color w:val="auto"/>
        </w:rPr>
      </w:pPr>
      <w:r w:rsidRPr="00CA12AB">
        <w:rPr>
          <w:color w:val="auto"/>
        </w:rPr>
        <w:t>Управление школой осуществляется на принципах демократичности, открытости, приоритета общечеловеческих ценностей, охраны жизни и здоровья участников образовательн</w:t>
      </w:r>
      <w:r w:rsidR="00D93876" w:rsidRPr="00CA12AB">
        <w:rPr>
          <w:color w:val="auto"/>
        </w:rPr>
        <w:t>ых отношений</w:t>
      </w:r>
      <w:r w:rsidRPr="00CA12AB">
        <w:rPr>
          <w:color w:val="auto"/>
        </w:rPr>
        <w:t xml:space="preserve">, свободного развития личности обучающихся. </w:t>
      </w:r>
    </w:p>
    <w:p w:rsidR="00B360E8" w:rsidRPr="00CA12AB" w:rsidRDefault="00B360E8" w:rsidP="00CA12AB">
      <w:pPr>
        <w:pStyle w:val="Default"/>
        <w:jc w:val="both"/>
        <w:rPr>
          <w:color w:val="auto"/>
        </w:rPr>
      </w:pPr>
      <w:r w:rsidRPr="00CA12AB">
        <w:rPr>
          <w:color w:val="auto"/>
        </w:rPr>
        <w:t xml:space="preserve">Административное управление осуществляет директор и его заместители. Управляющий совет школы решает стратегические вопросы по совершенствованию материально-технической базы, реализации </w:t>
      </w:r>
      <w:proofErr w:type="spellStart"/>
      <w:r w:rsidRPr="00CA12AB">
        <w:rPr>
          <w:color w:val="auto"/>
        </w:rPr>
        <w:t>предпрофильной</w:t>
      </w:r>
      <w:proofErr w:type="spellEnd"/>
      <w:r w:rsidRPr="00CA12AB">
        <w:rPr>
          <w:color w:val="auto"/>
        </w:rPr>
        <w:t xml:space="preserve"> подготовки и профильного обучения, образовательных и иных услуг. Непосредственный исполнитель решений управляющего совета - директор </w:t>
      </w:r>
      <w:r w:rsidR="00D93876" w:rsidRPr="00CA12AB">
        <w:rPr>
          <w:color w:val="auto"/>
        </w:rPr>
        <w:t>образовательного учреждения</w:t>
      </w:r>
      <w:r w:rsidRPr="00CA12AB">
        <w:rPr>
          <w:color w:val="auto"/>
        </w:rPr>
        <w:t xml:space="preserve">, осуществляющий координацию деятельности всех участников </w:t>
      </w:r>
      <w:r w:rsidRPr="00CA12AB">
        <w:rPr>
          <w:color w:val="auto"/>
        </w:rPr>
        <w:lastRenderedPageBreak/>
        <w:t>образовательн</w:t>
      </w:r>
      <w:r w:rsidR="00D93876" w:rsidRPr="00CA12AB">
        <w:rPr>
          <w:color w:val="auto"/>
        </w:rPr>
        <w:t>ыхотношений</w:t>
      </w:r>
      <w:r w:rsidRPr="00CA12AB">
        <w:rPr>
          <w:color w:val="auto"/>
        </w:rPr>
        <w:t xml:space="preserve"> через педагогический совет, методический совет, родительский комитет школы. </w:t>
      </w:r>
    </w:p>
    <w:p w:rsidR="00B360E8" w:rsidRPr="00CA12AB" w:rsidRDefault="00B360E8" w:rsidP="00CA12AB">
      <w:pPr>
        <w:pStyle w:val="Default"/>
        <w:jc w:val="both"/>
        <w:rPr>
          <w:color w:val="auto"/>
        </w:rPr>
      </w:pPr>
      <w:r w:rsidRPr="00CA12AB">
        <w:rPr>
          <w:color w:val="auto"/>
        </w:rPr>
        <w:t>Родительский комитет школы выступает в качестве носителей социального заказа общества школе. Педагогический совет является заказчиком социальных проектов и программ, реализуемых в образовательном учреждении. Методический совет отслеживает изменения в отношениях субъектов образовательн</w:t>
      </w:r>
      <w:r w:rsidR="00D93876" w:rsidRPr="00CA12AB">
        <w:rPr>
          <w:color w:val="auto"/>
        </w:rPr>
        <w:t>ых отношений</w:t>
      </w:r>
      <w:r w:rsidRPr="00CA12AB">
        <w:rPr>
          <w:color w:val="auto"/>
        </w:rPr>
        <w:t>, результаты опытно-экспериментальной работы, проводит экспертную оценку качества образова</w:t>
      </w:r>
      <w:r w:rsidR="00D93876" w:rsidRPr="00CA12AB">
        <w:rPr>
          <w:color w:val="auto"/>
        </w:rPr>
        <w:t>тельных услуг</w:t>
      </w:r>
      <w:r w:rsidRPr="00CA12AB">
        <w:rPr>
          <w:color w:val="auto"/>
        </w:rPr>
        <w:t xml:space="preserve">. Заместители директора осуществляют оперативное управление образовательным процессом. </w:t>
      </w:r>
    </w:p>
    <w:p w:rsidR="00D93876" w:rsidRPr="00CA12AB" w:rsidRDefault="00D93876" w:rsidP="00CA12AB">
      <w:pPr>
        <w:pStyle w:val="Default"/>
        <w:rPr>
          <w:b/>
          <w:bCs/>
          <w:color w:val="auto"/>
        </w:rPr>
      </w:pPr>
    </w:p>
    <w:p w:rsidR="00D93876" w:rsidRPr="00CA12AB" w:rsidRDefault="00D93876" w:rsidP="00CA12AB">
      <w:pPr>
        <w:pStyle w:val="Default"/>
        <w:rPr>
          <w:b/>
          <w:bCs/>
          <w:color w:val="auto"/>
        </w:rPr>
      </w:pPr>
    </w:p>
    <w:p w:rsidR="0033679E" w:rsidRPr="00CA12AB" w:rsidRDefault="0033679E" w:rsidP="00CA12AB">
      <w:pPr>
        <w:pStyle w:val="Default"/>
        <w:rPr>
          <w:color w:val="auto"/>
        </w:rPr>
      </w:pPr>
      <w:r w:rsidRPr="00CA12AB">
        <w:rPr>
          <w:b/>
          <w:bCs/>
          <w:color w:val="auto"/>
        </w:rPr>
        <w:t xml:space="preserve">Режим работы </w:t>
      </w:r>
    </w:p>
    <w:p w:rsidR="0033679E" w:rsidRPr="00CA12AB" w:rsidRDefault="0033679E" w:rsidP="00CA12AB">
      <w:pPr>
        <w:pStyle w:val="Default"/>
        <w:rPr>
          <w:color w:val="FF0000"/>
        </w:rPr>
      </w:pPr>
      <w:r w:rsidRPr="00CA12AB">
        <w:rPr>
          <w:color w:val="auto"/>
        </w:rPr>
        <w:t>В 201</w:t>
      </w:r>
      <w:r w:rsidR="00FA6064" w:rsidRPr="00CA12AB">
        <w:rPr>
          <w:color w:val="auto"/>
        </w:rPr>
        <w:t>4</w:t>
      </w:r>
      <w:r w:rsidRPr="00CA12AB">
        <w:rPr>
          <w:color w:val="auto"/>
        </w:rPr>
        <w:t>-201</w:t>
      </w:r>
      <w:r w:rsidR="00FA6064" w:rsidRPr="00CA12AB">
        <w:rPr>
          <w:color w:val="auto"/>
        </w:rPr>
        <w:t>5</w:t>
      </w:r>
      <w:r w:rsidRPr="00CA12AB">
        <w:rPr>
          <w:color w:val="auto"/>
        </w:rPr>
        <w:t xml:space="preserve"> учебном году в режиме 5-дневной недели обучались 1</w:t>
      </w:r>
      <w:r w:rsidR="00FA6064" w:rsidRPr="00CA12AB">
        <w:rPr>
          <w:color w:val="auto"/>
        </w:rPr>
        <w:t>-4</w:t>
      </w:r>
      <w:r w:rsidRPr="00CA12AB">
        <w:rPr>
          <w:color w:val="auto"/>
        </w:rPr>
        <w:t xml:space="preserve"> классы, </w:t>
      </w:r>
      <w:r w:rsidR="00FA6064" w:rsidRPr="00CA12AB">
        <w:rPr>
          <w:color w:val="auto"/>
        </w:rPr>
        <w:t>5</w:t>
      </w:r>
      <w:r w:rsidRPr="00CA12AB">
        <w:rPr>
          <w:color w:val="auto"/>
        </w:rPr>
        <w:t>-11 классы обучались в режиме 6-дневной не</w:t>
      </w:r>
      <w:r w:rsidR="00FA6064" w:rsidRPr="00CA12AB">
        <w:rPr>
          <w:color w:val="auto"/>
        </w:rPr>
        <w:t>дели. Начало учебных занятий - 9</w:t>
      </w:r>
      <w:r w:rsidRPr="00CA12AB">
        <w:rPr>
          <w:color w:val="auto"/>
        </w:rPr>
        <w:t>.</w:t>
      </w:r>
      <w:r w:rsidR="00FA6064" w:rsidRPr="00CA12AB">
        <w:rPr>
          <w:color w:val="auto"/>
        </w:rPr>
        <w:t>0</w:t>
      </w:r>
      <w:r w:rsidRPr="00CA12AB">
        <w:rPr>
          <w:color w:val="auto"/>
        </w:rPr>
        <w:t xml:space="preserve">0, занятия проводились в первую смену. </w:t>
      </w:r>
    </w:p>
    <w:p w:rsidR="0033679E" w:rsidRPr="00CA12AB" w:rsidRDefault="0033679E" w:rsidP="00CA12AB">
      <w:pPr>
        <w:pStyle w:val="Default"/>
      </w:pPr>
      <w:r w:rsidRPr="00CA12AB">
        <w:t xml:space="preserve">Продолжительность учебного года составляла: </w:t>
      </w:r>
    </w:p>
    <w:p w:rsidR="0033679E" w:rsidRPr="00CA12AB" w:rsidRDefault="0033679E" w:rsidP="00CA12AB">
      <w:pPr>
        <w:pStyle w:val="Default"/>
      </w:pPr>
      <w:r w:rsidRPr="00CA12AB">
        <w:t xml:space="preserve">- для 1 классов – 33 недели; </w:t>
      </w:r>
    </w:p>
    <w:p w:rsidR="0033679E" w:rsidRPr="00CA12AB" w:rsidRDefault="0033679E" w:rsidP="00CA12AB">
      <w:pPr>
        <w:pStyle w:val="Default"/>
      </w:pPr>
      <w:r w:rsidRPr="00CA12AB">
        <w:t xml:space="preserve">- для 2-3, 9,11 классов – 34 недели; </w:t>
      </w:r>
    </w:p>
    <w:p w:rsidR="0033679E" w:rsidRPr="00CA12AB" w:rsidRDefault="0033679E" w:rsidP="00CA12AB">
      <w:pPr>
        <w:pStyle w:val="Default"/>
      </w:pPr>
      <w:r w:rsidRPr="00CA12AB">
        <w:t xml:space="preserve">- для 4-8 - 35 недель; </w:t>
      </w:r>
    </w:p>
    <w:p w:rsidR="0033679E" w:rsidRPr="00CA12AB" w:rsidRDefault="0033679E" w:rsidP="00CA12AB">
      <w:pPr>
        <w:pStyle w:val="Default"/>
      </w:pPr>
      <w:r w:rsidRPr="00CA12AB">
        <w:t xml:space="preserve">- для 10 классов – 37 недель. </w:t>
      </w:r>
    </w:p>
    <w:p w:rsidR="0033679E" w:rsidRPr="00CA12AB" w:rsidRDefault="0033679E" w:rsidP="00CA12AB">
      <w:pPr>
        <w:pStyle w:val="Default"/>
      </w:pPr>
      <w:r w:rsidRPr="00CA12AB">
        <w:t>Средняя наполняемость классов по школе в 201</w:t>
      </w:r>
      <w:r w:rsidR="00FA6064" w:rsidRPr="00CA12AB">
        <w:t>4</w:t>
      </w:r>
      <w:r w:rsidRPr="00CA12AB">
        <w:t>-201</w:t>
      </w:r>
      <w:r w:rsidR="00FA6064" w:rsidRPr="00CA12AB">
        <w:t>5</w:t>
      </w:r>
      <w:r w:rsidRPr="00CA12AB">
        <w:t xml:space="preserve"> учебном году составляла </w:t>
      </w:r>
      <w:r w:rsidR="00FA6064" w:rsidRPr="00CA12AB">
        <w:t xml:space="preserve"> 5</w:t>
      </w:r>
      <w:r w:rsidRPr="00CA12AB">
        <w:t xml:space="preserve"> человек. </w:t>
      </w:r>
    </w:p>
    <w:p w:rsidR="0033679E" w:rsidRPr="00CA12AB" w:rsidRDefault="0033679E" w:rsidP="00CA12AB">
      <w:pPr>
        <w:pStyle w:val="Default"/>
        <w:rPr>
          <w:color w:val="auto"/>
        </w:rPr>
      </w:pPr>
      <w:r w:rsidRPr="00CA12AB">
        <w:rPr>
          <w:b/>
          <w:bCs/>
          <w:color w:val="auto"/>
        </w:rPr>
        <w:t xml:space="preserve">Особенности образовательного процесса </w:t>
      </w:r>
    </w:p>
    <w:p w:rsidR="0033679E" w:rsidRPr="00CA12AB" w:rsidRDefault="0033679E" w:rsidP="00CA12AB">
      <w:pPr>
        <w:pStyle w:val="Default"/>
        <w:jc w:val="both"/>
        <w:rPr>
          <w:color w:val="auto"/>
        </w:rPr>
      </w:pPr>
      <w:r w:rsidRPr="00CA12AB">
        <w:rPr>
          <w:color w:val="auto"/>
        </w:rPr>
        <w:t>В 201</w:t>
      </w:r>
      <w:r w:rsidR="000E13FF" w:rsidRPr="00CA12AB">
        <w:rPr>
          <w:color w:val="auto"/>
        </w:rPr>
        <w:t>4-2015</w:t>
      </w:r>
      <w:r w:rsidRPr="00CA12AB">
        <w:rPr>
          <w:color w:val="auto"/>
        </w:rPr>
        <w:t xml:space="preserve"> учебном году в </w:t>
      </w:r>
      <w:r w:rsidR="00B837F0" w:rsidRPr="00CA12AB">
        <w:rPr>
          <w:color w:val="auto"/>
        </w:rPr>
        <w:t xml:space="preserve">образовательном учреждении </w:t>
      </w:r>
      <w:r w:rsidRPr="00CA12AB">
        <w:rPr>
          <w:color w:val="auto"/>
        </w:rPr>
        <w:t xml:space="preserve"> обучалось в </w:t>
      </w:r>
      <w:r w:rsidR="000E13FF" w:rsidRPr="00CA12AB">
        <w:rPr>
          <w:color w:val="auto"/>
        </w:rPr>
        <w:t>9</w:t>
      </w:r>
      <w:r w:rsidRPr="00CA12AB">
        <w:rPr>
          <w:color w:val="auto"/>
        </w:rPr>
        <w:t xml:space="preserve"> классе-комплекте </w:t>
      </w:r>
      <w:r w:rsidR="000E13FF" w:rsidRPr="00CA12AB">
        <w:rPr>
          <w:color w:val="auto"/>
        </w:rPr>
        <w:t>54</w:t>
      </w:r>
      <w:r w:rsidRPr="00CA12AB">
        <w:rPr>
          <w:color w:val="auto"/>
        </w:rPr>
        <w:t xml:space="preserve"> ученика</w:t>
      </w:r>
      <w:proofErr w:type="gramStart"/>
      <w:r w:rsidR="00F06997" w:rsidRPr="00CA12AB">
        <w:rPr>
          <w:color w:val="auto"/>
        </w:rPr>
        <w:t>.Н</w:t>
      </w:r>
      <w:proofErr w:type="gramEnd"/>
      <w:r w:rsidR="000E13FF" w:rsidRPr="00CA12AB">
        <w:rPr>
          <w:color w:val="auto"/>
        </w:rPr>
        <w:t xml:space="preserve">а начало учебного года </w:t>
      </w:r>
      <w:r w:rsidR="00F06997" w:rsidRPr="00CA12AB">
        <w:rPr>
          <w:color w:val="auto"/>
        </w:rPr>
        <w:t xml:space="preserve"> -</w:t>
      </w:r>
      <w:r w:rsidR="000E13FF" w:rsidRPr="00CA12AB">
        <w:rPr>
          <w:color w:val="auto"/>
        </w:rPr>
        <w:t xml:space="preserve">56 человек (два ученика из семьи беженцев из Украины обучались </w:t>
      </w:r>
      <w:r w:rsidR="00F06997" w:rsidRPr="00CA12AB">
        <w:rPr>
          <w:color w:val="auto"/>
        </w:rPr>
        <w:t xml:space="preserve">только в </w:t>
      </w:r>
      <w:r w:rsidR="000E13FF" w:rsidRPr="00CA12AB">
        <w:rPr>
          <w:color w:val="auto"/>
        </w:rPr>
        <w:t>1 четверт</w:t>
      </w:r>
      <w:r w:rsidR="00F06997" w:rsidRPr="00CA12AB">
        <w:rPr>
          <w:color w:val="auto"/>
        </w:rPr>
        <w:t>и</w:t>
      </w:r>
      <w:r w:rsidR="00490F87" w:rsidRPr="00CA12AB">
        <w:rPr>
          <w:color w:val="auto"/>
        </w:rPr>
        <w:t xml:space="preserve">, </w:t>
      </w:r>
      <w:r w:rsidR="00F06997" w:rsidRPr="00CA12AB">
        <w:rPr>
          <w:color w:val="auto"/>
        </w:rPr>
        <w:t xml:space="preserve">а </w:t>
      </w:r>
      <w:r w:rsidR="00490F87" w:rsidRPr="00CA12AB">
        <w:rPr>
          <w:color w:val="auto"/>
        </w:rPr>
        <w:t>затем вернулись на постоянное место жительства в г Снежный</w:t>
      </w:r>
      <w:r w:rsidR="00F06997" w:rsidRPr="00CA12AB">
        <w:rPr>
          <w:color w:val="auto"/>
        </w:rPr>
        <w:t>)</w:t>
      </w:r>
      <w:r w:rsidR="00490F87" w:rsidRPr="00CA12AB">
        <w:rPr>
          <w:color w:val="auto"/>
        </w:rPr>
        <w:t xml:space="preserve">, </w:t>
      </w:r>
      <w:r w:rsidR="00F06997" w:rsidRPr="00CA12AB">
        <w:rPr>
          <w:color w:val="auto"/>
        </w:rPr>
        <w:t>В</w:t>
      </w:r>
      <w:r w:rsidR="00490F87" w:rsidRPr="00CA12AB">
        <w:rPr>
          <w:color w:val="auto"/>
        </w:rPr>
        <w:t xml:space="preserve"> 4 четверти поступила ученица из города Новый </w:t>
      </w:r>
      <w:r w:rsidR="00F06997" w:rsidRPr="00CA12AB">
        <w:rPr>
          <w:color w:val="auto"/>
        </w:rPr>
        <w:t>О</w:t>
      </w:r>
      <w:r w:rsidR="00490F87" w:rsidRPr="00CA12AB">
        <w:rPr>
          <w:color w:val="auto"/>
        </w:rPr>
        <w:t>скол)</w:t>
      </w:r>
      <w:r w:rsidR="00F06997" w:rsidRPr="00CA12AB">
        <w:rPr>
          <w:color w:val="auto"/>
        </w:rPr>
        <w:t>. По уровням образования:</w:t>
      </w:r>
    </w:p>
    <w:p w:rsidR="0033679E" w:rsidRPr="00CA12AB" w:rsidRDefault="0033679E" w:rsidP="00CA12AB">
      <w:pPr>
        <w:pStyle w:val="Default"/>
        <w:jc w:val="both"/>
        <w:rPr>
          <w:color w:val="auto"/>
        </w:rPr>
      </w:pPr>
      <w:r w:rsidRPr="00CA12AB">
        <w:rPr>
          <w:color w:val="auto"/>
        </w:rPr>
        <w:t xml:space="preserve">1-4 классы – </w:t>
      </w:r>
      <w:r w:rsidR="00490F87" w:rsidRPr="00CA12AB">
        <w:rPr>
          <w:color w:val="auto"/>
        </w:rPr>
        <w:t>21</w:t>
      </w:r>
      <w:r w:rsidRPr="00CA12AB">
        <w:rPr>
          <w:color w:val="auto"/>
        </w:rPr>
        <w:t xml:space="preserve"> </w:t>
      </w:r>
      <w:proofErr w:type="gramStart"/>
      <w:r w:rsidRPr="00CA12AB">
        <w:rPr>
          <w:color w:val="auto"/>
        </w:rPr>
        <w:t>обучающи</w:t>
      </w:r>
      <w:r w:rsidR="00F06997" w:rsidRPr="00CA12AB">
        <w:rPr>
          <w:color w:val="auto"/>
        </w:rPr>
        <w:t>й</w:t>
      </w:r>
      <w:r w:rsidR="00490F87" w:rsidRPr="00CA12AB">
        <w:rPr>
          <w:color w:val="auto"/>
        </w:rPr>
        <w:t>ся</w:t>
      </w:r>
      <w:proofErr w:type="gramEnd"/>
      <w:r w:rsidRPr="00CA12AB">
        <w:rPr>
          <w:color w:val="auto"/>
        </w:rPr>
        <w:t xml:space="preserve">; </w:t>
      </w:r>
    </w:p>
    <w:p w:rsidR="0033679E" w:rsidRPr="00CA12AB" w:rsidRDefault="0033679E" w:rsidP="00CA12AB">
      <w:pPr>
        <w:pStyle w:val="Default"/>
        <w:jc w:val="both"/>
        <w:rPr>
          <w:color w:val="auto"/>
        </w:rPr>
      </w:pPr>
      <w:r w:rsidRPr="00CA12AB">
        <w:rPr>
          <w:color w:val="auto"/>
        </w:rPr>
        <w:t xml:space="preserve">5-9 классы - </w:t>
      </w:r>
      <w:r w:rsidR="00490F87" w:rsidRPr="00CA12AB">
        <w:rPr>
          <w:color w:val="auto"/>
        </w:rPr>
        <w:t>25</w:t>
      </w:r>
      <w:r w:rsidRPr="00CA12AB">
        <w:rPr>
          <w:color w:val="auto"/>
        </w:rPr>
        <w:t xml:space="preserve"> </w:t>
      </w:r>
      <w:proofErr w:type="gramStart"/>
      <w:r w:rsidRPr="00CA12AB">
        <w:rPr>
          <w:color w:val="auto"/>
        </w:rPr>
        <w:t>обучающихся</w:t>
      </w:r>
      <w:proofErr w:type="gramEnd"/>
      <w:r w:rsidRPr="00CA12AB">
        <w:rPr>
          <w:color w:val="auto"/>
        </w:rPr>
        <w:t xml:space="preserve">; </w:t>
      </w:r>
    </w:p>
    <w:p w:rsidR="0033679E" w:rsidRPr="00CA12AB" w:rsidRDefault="00490F87" w:rsidP="00CA12AB">
      <w:pPr>
        <w:pStyle w:val="Default"/>
        <w:jc w:val="both"/>
        <w:rPr>
          <w:color w:val="auto"/>
        </w:rPr>
      </w:pPr>
      <w:r w:rsidRPr="00CA12AB">
        <w:rPr>
          <w:color w:val="auto"/>
        </w:rPr>
        <w:t>10-11 классы - 8</w:t>
      </w:r>
      <w:r w:rsidR="0033679E" w:rsidRPr="00CA12AB">
        <w:rPr>
          <w:color w:val="auto"/>
        </w:rPr>
        <w:t xml:space="preserve"> </w:t>
      </w:r>
      <w:proofErr w:type="gramStart"/>
      <w:r w:rsidR="0033679E" w:rsidRPr="00CA12AB">
        <w:rPr>
          <w:color w:val="auto"/>
        </w:rPr>
        <w:t>обучающихся</w:t>
      </w:r>
      <w:proofErr w:type="gramEnd"/>
      <w:r w:rsidR="0033679E" w:rsidRPr="00CA12AB">
        <w:rPr>
          <w:color w:val="auto"/>
        </w:rPr>
        <w:t xml:space="preserve">. </w:t>
      </w:r>
    </w:p>
    <w:p w:rsidR="00490F87" w:rsidRPr="00CA12AB" w:rsidRDefault="00490F87" w:rsidP="00CA12AB">
      <w:pPr>
        <w:pStyle w:val="Default"/>
        <w:jc w:val="both"/>
        <w:rPr>
          <w:color w:val="auto"/>
        </w:rPr>
      </w:pPr>
      <w:r w:rsidRPr="00CA12AB">
        <w:rPr>
          <w:color w:val="auto"/>
        </w:rPr>
        <w:t>Исходя из образовательных запросов учащихся и их родителей</w:t>
      </w:r>
      <w:r w:rsidR="009A2D66" w:rsidRPr="00CA12AB">
        <w:rPr>
          <w:color w:val="auto"/>
        </w:rPr>
        <w:t>,</w:t>
      </w:r>
      <w:r w:rsidRPr="00CA12AB">
        <w:rPr>
          <w:color w:val="auto"/>
        </w:rPr>
        <w:t xml:space="preserve"> на уровне основного общего образования было организовано обучение по индивидуаль</w:t>
      </w:r>
      <w:r w:rsidR="009A2D66" w:rsidRPr="00CA12AB">
        <w:rPr>
          <w:color w:val="auto"/>
        </w:rPr>
        <w:t>ному плану для ученика 8 класса,</w:t>
      </w:r>
      <w:r w:rsidRPr="00CA12AB">
        <w:rPr>
          <w:color w:val="auto"/>
        </w:rPr>
        <w:t xml:space="preserve"> на уровне среднего общего образования</w:t>
      </w:r>
      <w:r w:rsidRPr="00CA12AB">
        <w:rPr>
          <w:highlight w:val="white"/>
        </w:rPr>
        <w:t xml:space="preserve"> в 10 классе </w:t>
      </w:r>
      <w:r w:rsidRPr="00CA12AB">
        <w:t xml:space="preserve">было организовано обучение для двух обучающихся по индивидуальным планам (химико-биологический профиль), и для двух обучающихся </w:t>
      </w:r>
      <w:proofErr w:type="gramStart"/>
      <w:r w:rsidRPr="00CA12AB">
        <w:t>-у</w:t>
      </w:r>
      <w:proofErr w:type="gramEnd"/>
      <w:r w:rsidRPr="00CA12AB">
        <w:t xml:space="preserve">ниверсальное (непрофильное), в 11 классе </w:t>
      </w:r>
      <w:r w:rsidR="00C506F8" w:rsidRPr="00CA12AB">
        <w:t>для всех учащихся - универсальное (непрофильное)</w:t>
      </w:r>
      <w:r w:rsidRPr="00CA12AB">
        <w:rPr>
          <w:color w:val="auto"/>
        </w:rPr>
        <w:t xml:space="preserve">. </w:t>
      </w:r>
    </w:p>
    <w:p w:rsidR="0033679E" w:rsidRPr="00CA12AB" w:rsidRDefault="0033679E" w:rsidP="00CA12AB">
      <w:pPr>
        <w:pStyle w:val="Default"/>
        <w:jc w:val="both"/>
        <w:rPr>
          <w:color w:val="auto"/>
        </w:rPr>
      </w:pPr>
      <w:r w:rsidRPr="00CA12AB">
        <w:rPr>
          <w:color w:val="auto"/>
        </w:rPr>
        <w:t xml:space="preserve">Средняя наполняемость классов составляла 5 человек. </w:t>
      </w:r>
    </w:p>
    <w:p w:rsidR="0033679E" w:rsidRPr="00CA12AB" w:rsidRDefault="0033679E" w:rsidP="00CA12AB">
      <w:pPr>
        <w:pStyle w:val="Default"/>
        <w:jc w:val="both"/>
        <w:rPr>
          <w:color w:val="auto"/>
        </w:rPr>
      </w:pPr>
      <w:r w:rsidRPr="00CA12AB">
        <w:rPr>
          <w:b/>
          <w:bCs/>
          <w:color w:val="auto"/>
        </w:rPr>
        <w:t xml:space="preserve">Кадровый состав </w:t>
      </w:r>
    </w:p>
    <w:p w:rsidR="00CB10BC" w:rsidRPr="00CA12AB" w:rsidRDefault="0033679E" w:rsidP="00CA12AB">
      <w:pPr>
        <w:pStyle w:val="Default"/>
        <w:jc w:val="both"/>
        <w:rPr>
          <w:color w:val="auto"/>
        </w:rPr>
      </w:pPr>
      <w:r w:rsidRPr="00CA12AB">
        <w:rPr>
          <w:color w:val="auto"/>
        </w:rPr>
        <w:t>На протяжении ряда лет в школе сложился высокопрофессиональный творческий коллектив. Среди педагогов –  победител</w:t>
      </w:r>
      <w:r w:rsidR="007477BA" w:rsidRPr="00CA12AB">
        <w:rPr>
          <w:color w:val="auto"/>
        </w:rPr>
        <w:t>ь</w:t>
      </w:r>
      <w:r w:rsidRPr="00CA12AB">
        <w:rPr>
          <w:color w:val="auto"/>
        </w:rPr>
        <w:t xml:space="preserve"> конкурса лучших учителей, проводимого в рамках ПНП «Образование»</w:t>
      </w:r>
      <w:r w:rsidR="007477BA" w:rsidRPr="00CA12AB">
        <w:rPr>
          <w:color w:val="auto"/>
        </w:rPr>
        <w:t>, два лауреата муниципального этапа конкурса «Учитель года», лауреат муниципального этапа конкурса «Воспитать человека</w:t>
      </w:r>
      <w:r w:rsidR="009A2D66" w:rsidRPr="00CA12AB">
        <w:rPr>
          <w:color w:val="auto"/>
        </w:rPr>
        <w:t>»</w:t>
      </w:r>
      <w:r w:rsidR="00CB10BC" w:rsidRPr="00CA12AB">
        <w:rPr>
          <w:color w:val="auto"/>
        </w:rPr>
        <w:t>.</w:t>
      </w:r>
    </w:p>
    <w:p w:rsidR="0033679E" w:rsidRPr="00CA12AB" w:rsidRDefault="0033679E" w:rsidP="00CA12AB">
      <w:pPr>
        <w:pStyle w:val="Default"/>
        <w:rPr>
          <w:color w:val="auto"/>
        </w:rPr>
      </w:pPr>
      <w:r w:rsidRPr="00CA12AB">
        <w:rPr>
          <w:b/>
          <w:bCs/>
          <w:color w:val="auto"/>
        </w:rPr>
        <w:t xml:space="preserve">Имеют награды </w:t>
      </w:r>
    </w:p>
    <w:p w:rsidR="0033679E" w:rsidRPr="00CA12AB" w:rsidRDefault="0033679E" w:rsidP="00CA12AB">
      <w:pPr>
        <w:pStyle w:val="Default"/>
        <w:numPr>
          <w:ilvl w:val="0"/>
          <w:numId w:val="1"/>
        </w:numPr>
        <w:rPr>
          <w:color w:val="auto"/>
        </w:rPr>
      </w:pPr>
      <w:r w:rsidRPr="00CA12AB">
        <w:rPr>
          <w:color w:val="auto"/>
        </w:rPr>
        <w:t></w:t>
      </w:r>
      <w:r w:rsidRPr="00CA12AB">
        <w:rPr>
          <w:color w:val="auto"/>
        </w:rPr>
        <w:t>- поч</w:t>
      </w:r>
      <w:r w:rsidRPr="00CA12AB">
        <w:rPr>
          <w:rFonts w:hAnsi="Cambria Math"/>
          <w:color w:val="auto"/>
        </w:rPr>
        <w:t>ѐ</w:t>
      </w:r>
      <w:r w:rsidRPr="00CA12AB">
        <w:rPr>
          <w:color w:val="auto"/>
        </w:rPr>
        <w:t xml:space="preserve">тное звание «Заслуженный учитель РФ» – </w:t>
      </w:r>
      <w:r w:rsidR="007477BA" w:rsidRPr="00CA12AB">
        <w:rPr>
          <w:color w:val="auto"/>
        </w:rPr>
        <w:t>1</w:t>
      </w:r>
      <w:r w:rsidRPr="00CA12AB">
        <w:rPr>
          <w:color w:val="auto"/>
        </w:rPr>
        <w:t xml:space="preserve"> чел.; </w:t>
      </w:r>
    </w:p>
    <w:p w:rsidR="0033679E" w:rsidRPr="00CA12AB" w:rsidRDefault="0033679E" w:rsidP="00CA12AB">
      <w:pPr>
        <w:pStyle w:val="Default"/>
        <w:numPr>
          <w:ilvl w:val="0"/>
          <w:numId w:val="1"/>
        </w:numPr>
        <w:rPr>
          <w:color w:val="auto"/>
        </w:rPr>
      </w:pPr>
      <w:r w:rsidRPr="00CA12AB">
        <w:rPr>
          <w:color w:val="auto"/>
        </w:rPr>
        <w:t></w:t>
      </w:r>
      <w:r w:rsidRPr="00CA12AB">
        <w:rPr>
          <w:color w:val="auto"/>
        </w:rPr>
        <w:t xml:space="preserve">- Нагрудный знак «Почетный работник общего образования РФ» – </w:t>
      </w:r>
      <w:r w:rsidR="007477BA" w:rsidRPr="00CA12AB">
        <w:rPr>
          <w:color w:val="auto"/>
        </w:rPr>
        <w:t>2</w:t>
      </w:r>
      <w:r w:rsidRPr="00CA12AB">
        <w:rPr>
          <w:color w:val="auto"/>
        </w:rPr>
        <w:t xml:space="preserve"> чел.; </w:t>
      </w:r>
    </w:p>
    <w:p w:rsidR="0033679E" w:rsidRPr="00CA12AB" w:rsidRDefault="0033679E" w:rsidP="00CA12AB">
      <w:pPr>
        <w:pStyle w:val="Default"/>
        <w:numPr>
          <w:ilvl w:val="0"/>
          <w:numId w:val="1"/>
        </w:numPr>
        <w:rPr>
          <w:color w:val="auto"/>
        </w:rPr>
      </w:pPr>
      <w:r w:rsidRPr="00CA12AB">
        <w:rPr>
          <w:color w:val="auto"/>
        </w:rPr>
        <w:t></w:t>
      </w:r>
      <w:r w:rsidRPr="00CA12AB">
        <w:rPr>
          <w:color w:val="auto"/>
        </w:rPr>
        <w:t xml:space="preserve">- Грамоты Министерства Образования – </w:t>
      </w:r>
      <w:r w:rsidR="007477BA" w:rsidRPr="00CA12AB">
        <w:rPr>
          <w:color w:val="auto"/>
        </w:rPr>
        <w:t>1 чел.</w:t>
      </w:r>
    </w:p>
    <w:p w:rsidR="0033679E" w:rsidRPr="00CA12AB" w:rsidRDefault="0033679E" w:rsidP="00CA12AB">
      <w:pPr>
        <w:pStyle w:val="Default"/>
        <w:numPr>
          <w:ilvl w:val="0"/>
          <w:numId w:val="1"/>
        </w:numPr>
        <w:rPr>
          <w:color w:val="auto"/>
        </w:rPr>
      </w:pPr>
    </w:p>
    <w:p w:rsidR="0033679E" w:rsidRPr="00CA12AB" w:rsidRDefault="0033679E" w:rsidP="00CA12AB">
      <w:pPr>
        <w:pStyle w:val="Default"/>
        <w:rPr>
          <w:color w:val="auto"/>
        </w:rPr>
      </w:pPr>
      <w:r w:rsidRPr="00CA12AB">
        <w:rPr>
          <w:color w:val="auto"/>
        </w:rPr>
        <w:t xml:space="preserve">Всего имеют высшую, первую и вторую квалификационные категории – </w:t>
      </w:r>
      <w:r w:rsidR="00ED65CD" w:rsidRPr="00CA12AB">
        <w:rPr>
          <w:color w:val="auto"/>
        </w:rPr>
        <w:t>11</w:t>
      </w:r>
      <w:r w:rsidRPr="00CA12AB">
        <w:rPr>
          <w:color w:val="auto"/>
        </w:rPr>
        <w:t xml:space="preserve"> педагогов школы: </w:t>
      </w:r>
    </w:p>
    <w:p w:rsidR="0033679E" w:rsidRPr="00CA12AB" w:rsidRDefault="0033679E" w:rsidP="00CA12AB">
      <w:pPr>
        <w:pStyle w:val="Default"/>
        <w:rPr>
          <w:color w:val="auto"/>
        </w:rPr>
      </w:pPr>
      <w:r w:rsidRPr="00CA12AB">
        <w:rPr>
          <w:color w:val="auto"/>
        </w:rPr>
        <w:t xml:space="preserve">- высшую – </w:t>
      </w:r>
      <w:r w:rsidR="00ED65CD" w:rsidRPr="00CA12AB">
        <w:rPr>
          <w:color w:val="auto"/>
        </w:rPr>
        <w:t>4</w:t>
      </w:r>
      <w:r w:rsidRPr="00CA12AB">
        <w:rPr>
          <w:color w:val="auto"/>
        </w:rPr>
        <w:t xml:space="preserve">; </w:t>
      </w:r>
    </w:p>
    <w:p w:rsidR="0033679E" w:rsidRPr="00CA12AB" w:rsidRDefault="0033679E" w:rsidP="00CA12AB">
      <w:pPr>
        <w:pStyle w:val="Default"/>
        <w:rPr>
          <w:color w:val="auto"/>
        </w:rPr>
      </w:pPr>
      <w:r w:rsidRPr="00CA12AB">
        <w:rPr>
          <w:color w:val="auto"/>
        </w:rPr>
        <w:t xml:space="preserve">- первую – </w:t>
      </w:r>
      <w:r w:rsidR="00ED65CD" w:rsidRPr="00CA12AB">
        <w:rPr>
          <w:color w:val="auto"/>
        </w:rPr>
        <w:t>5</w:t>
      </w:r>
      <w:r w:rsidRPr="00CA12AB">
        <w:rPr>
          <w:color w:val="auto"/>
        </w:rPr>
        <w:t xml:space="preserve">; </w:t>
      </w:r>
    </w:p>
    <w:p w:rsidR="0033679E" w:rsidRPr="00CA12AB" w:rsidRDefault="0033679E" w:rsidP="00CA12AB">
      <w:pPr>
        <w:pStyle w:val="Default"/>
        <w:rPr>
          <w:color w:val="auto"/>
        </w:rPr>
      </w:pPr>
      <w:r w:rsidRPr="00CA12AB">
        <w:rPr>
          <w:color w:val="auto"/>
        </w:rPr>
        <w:t xml:space="preserve">- вторую – </w:t>
      </w:r>
      <w:r w:rsidR="00ED65CD" w:rsidRPr="00CA12AB">
        <w:rPr>
          <w:color w:val="auto"/>
        </w:rPr>
        <w:t>2</w:t>
      </w:r>
      <w:r w:rsidRPr="00CA12AB">
        <w:rPr>
          <w:color w:val="auto"/>
        </w:rPr>
        <w:t xml:space="preserve">. </w:t>
      </w:r>
    </w:p>
    <w:p w:rsidR="00ED65CD" w:rsidRPr="00CA12AB" w:rsidRDefault="00ED65CD" w:rsidP="00CA12AB">
      <w:pPr>
        <w:pStyle w:val="Default"/>
        <w:rPr>
          <w:color w:val="auto"/>
        </w:rPr>
      </w:pPr>
      <w:r w:rsidRPr="00CA12AB">
        <w:rPr>
          <w:color w:val="auto"/>
        </w:rPr>
        <w:t>А</w:t>
      </w:r>
      <w:r w:rsidR="007B1671" w:rsidRPr="00CA12AB">
        <w:rPr>
          <w:color w:val="auto"/>
        </w:rPr>
        <w:t>т</w:t>
      </w:r>
      <w:r w:rsidRPr="00CA12AB">
        <w:rPr>
          <w:color w:val="auto"/>
        </w:rPr>
        <w:t>тестованы на соответствие в 2014 году три  педагога, имеют стаж работы до двух лет  два педагога</w:t>
      </w:r>
    </w:p>
    <w:p w:rsidR="006333D4" w:rsidRPr="00CA12AB" w:rsidRDefault="006333D4" w:rsidP="00CA12AB">
      <w:pPr>
        <w:spacing w:after="0" w:line="240" w:lineRule="auto"/>
        <w:jc w:val="center"/>
        <w:rPr>
          <w:rFonts w:ascii="Times New Roman" w:hAnsi="Times New Roman" w:cs="Times New Roman"/>
          <w:b/>
          <w:sz w:val="24"/>
          <w:szCs w:val="24"/>
        </w:rPr>
      </w:pPr>
      <w:r w:rsidRPr="00CA12AB">
        <w:rPr>
          <w:rFonts w:ascii="Times New Roman" w:eastAsia="Times New Roman" w:hAnsi="Times New Roman" w:cs="Times New Roman"/>
          <w:b/>
          <w:color w:val="000000"/>
          <w:sz w:val="24"/>
          <w:szCs w:val="24"/>
          <w:lang w:eastAsia="ru-RU"/>
        </w:rPr>
        <w:t xml:space="preserve">Методические мероприятия муниципального, регионального уровня, организованные и проведенные педагогами </w:t>
      </w:r>
      <w:r w:rsidRPr="00CA12AB">
        <w:rPr>
          <w:rFonts w:ascii="Times New Roman" w:hAnsi="Times New Roman" w:cs="Times New Roman"/>
          <w:b/>
          <w:sz w:val="24"/>
          <w:szCs w:val="24"/>
        </w:rPr>
        <w:t xml:space="preserve">МБОУ «СОШ с. </w:t>
      </w:r>
      <w:proofErr w:type="gramStart"/>
      <w:r w:rsidRPr="00CA12AB">
        <w:rPr>
          <w:rFonts w:ascii="Times New Roman" w:hAnsi="Times New Roman" w:cs="Times New Roman"/>
          <w:b/>
          <w:sz w:val="24"/>
          <w:szCs w:val="24"/>
        </w:rPr>
        <w:t>Лозное</w:t>
      </w:r>
      <w:proofErr w:type="gramEnd"/>
      <w:r w:rsidRPr="00CA12AB">
        <w:rPr>
          <w:rFonts w:ascii="Times New Roman" w:hAnsi="Times New Roman" w:cs="Times New Roman"/>
          <w:b/>
          <w:sz w:val="24"/>
          <w:szCs w:val="24"/>
        </w:rPr>
        <w:t>»</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3736"/>
        <w:gridCol w:w="3142"/>
        <w:gridCol w:w="1590"/>
      </w:tblGrid>
      <w:tr w:rsidR="006333D4" w:rsidRPr="00CA12AB" w:rsidTr="006E35D4">
        <w:trPr>
          <w:cantSplit/>
          <w:trHeight w:val="486"/>
          <w:jc w:val="center"/>
        </w:trPr>
        <w:tc>
          <w:tcPr>
            <w:tcW w:w="1747" w:type="dxa"/>
          </w:tcPr>
          <w:p w:rsidR="006333D4" w:rsidRPr="00CA12AB" w:rsidRDefault="006333D4" w:rsidP="00CA12AB">
            <w:pPr>
              <w:widowControl w:val="0"/>
              <w:shd w:val="clear" w:color="auto" w:fill="FFFFFF"/>
              <w:autoSpaceDE w:val="0"/>
              <w:spacing w:line="240" w:lineRule="auto"/>
              <w:rPr>
                <w:rFonts w:ascii="Times New Roman" w:eastAsia="Times New Roman" w:hAnsi="Times New Roman" w:cs="Times New Roman"/>
                <w:sz w:val="24"/>
                <w:szCs w:val="24"/>
              </w:rPr>
            </w:pPr>
            <w:r w:rsidRPr="00CA12AB">
              <w:rPr>
                <w:rFonts w:ascii="Times New Roman" w:eastAsia="Times New Roman" w:hAnsi="Times New Roman" w:cs="Times New Roman"/>
                <w:sz w:val="24"/>
                <w:szCs w:val="24"/>
              </w:rPr>
              <w:t>Уровень</w:t>
            </w:r>
          </w:p>
        </w:tc>
        <w:tc>
          <w:tcPr>
            <w:tcW w:w="3736" w:type="dxa"/>
          </w:tcPr>
          <w:p w:rsidR="006333D4" w:rsidRPr="00CA12AB" w:rsidRDefault="006333D4" w:rsidP="00CA12AB">
            <w:pPr>
              <w:widowControl w:val="0"/>
              <w:shd w:val="clear" w:color="auto" w:fill="FFFFFF"/>
              <w:autoSpaceDE w:val="0"/>
              <w:spacing w:line="240" w:lineRule="auto"/>
              <w:rPr>
                <w:rFonts w:ascii="Times New Roman" w:eastAsia="Times New Roman" w:hAnsi="Times New Roman" w:cs="Times New Roman"/>
                <w:sz w:val="24"/>
                <w:szCs w:val="24"/>
              </w:rPr>
            </w:pPr>
            <w:r w:rsidRPr="00CA12AB">
              <w:rPr>
                <w:rFonts w:ascii="Times New Roman" w:eastAsia="Times New Roman" w:hAnsi="Times New Roman" w:cs="Times New Roman"/>
                <w:sz w:val="24"/>
                <w:szCs w:val="24"/>
              </w:rPr>
              <w:t>Основание</w:t>
            </w:r>
          </w:p>
        </w:tc>
        <w:tc>
          <w:tcPr>
            <w:tcW w:w="3142" w:type="dxa"/>
          </w:tcPr>
          <w:p w:rsidR="006333D4" w:rsidRPr="00CA12AB" w:rsidRDefault="006333D4" w:rsidP="00CA12AB">
            <w:pPr>
              <w:widowControl w:val="0"/>
              <w:shd w:val="clear" w:color="auto" w:fill="FFFFFF"/>
              <w:autoSpaceDE w:val="0"/>
              <w:spacing w:line="240" w:lineRule="auto"/>
              <w:rPr>
                <w:rFonts w:ascii="Times New Roman" w:eastAsia="Times New Roman" w:hAnsi="Times New Roman" w:cs="Times New Roman"/>
                <w:sz w:val="24"/>
                <w:szCs w:val="24"/>
              </w:rPr>
            </w:pPr>
            <w:r w:rsidRPr="00CA12AB">
              <w:rPr>
                <w:rFonts w:ascii="Times New Roman" w:eastAsia="Times New Roman" w:hAnsi="Times New Roman" w:cs="Times New Roman"/>
                <w:sz w:val="24"/>
                <w:szCs w:val="24"/>
              </w:rPr>
              <w:t>Мероприятие</w:t>
            </w:r>
          </w:p>
        </w:tc>
        <w:tc>
          <w:tcPr>
            <w:tcW w:w="1590" w:type="dxa"/>
          </w:tcPr>
          <w:p w:rsidR="006333D4" w:rsidRPr="00CA12AB" w:rsidRDefault="006333D4" w:rsidP="00CA12AB">
            <w:pPr>
              <w:spacing w:after="0" w:line="240" w:lineRule="auto"/>
              <w:jc w:val="center"/>
              <w:rPr>
                <w:rFonts w:ascii="Times New Roman" w:hAnsi="Times New Roman" w:cs="Times New Roman"/>
                <w:sz w:val="24"/>
                <w:szCs w:val="24"/>
              </w:rPr>
            </w:pPr>
            <w:r w:rsidRPr="00CA12AB">
              <w:rPr>
                <w:rFonts w:ascii="Times New Roman" w:hAnsi="Times New Roman" w:cs="Times New Roman"/>
                <w:sz w:val="24"/>
                <w:szCs w:val="24"/>
              </w:rPr>
              <w:t>Дата</w:t>
            </w:r>
          </w:p>
        </w:tc>
      </w:tr>
      <w:tr w:rsidR="006333D4" w:rsidRPr="00CA12AB" w:rsidTr="006E35D4">
        <w:trPr>
          <w:jc w:val="center"/>
        </w:trPr>
        <w:tc>
          <w:tcPr>
            <w:tcW w:w="1747" w:type="dxa"/>
          </w:tcPr>
          <w:p w:rsidR="006333D4" w:rsidRPr="00CA12AB" w:rsidRDefault="006333D4" w:rsidP="00CA12AB">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CA12AB">
              <w:rPr>
                <w:rFonts w:ascii="Times New Roman" w:eastAsia="Times New Roman" w:hAnsi="Times New Roman" w:cs="Times New Roman"/>
                <w:bCs/>
                <w:sz w:val="24"/>
                <w:szCs w:val="24"/>
                <w:lang w:eastAsia="ru-RU"/>
              </w:rPr>
              <w:t>Региональный</w:t>
            </w:r>
          </w:p>
          <w:p w:rsidR="006333D4" w:rsidRPr="00CA12AB" w:rsidRDefault="006333D4" w:rsidP="00CA12AB">
            <w:pPr>
              <w:spacing w:after="0" w:line="240" w:lineRule="auto"/>
              <w:ind w:firstLine="6"/>
              <w:rPr>
                <w:rFonts w:ascii="Times New Roman" w:eastAsia="Times New Roman" w:hAnsi="Times New Roman" w:cs="Times New Roman"/>
                <w:bCs/>
                <w:sz w:val="24"/>
                <w:szCs w:val="24"/>
                <w:lang w:eastAsia="ru-RU"/>
              </w:rPr>
            </w:pPr>
          </w:p>
        </w:tc>
        <w:tc>
          <w:tcPr>
            <w:tcW w:w="3736" w:type="dxa"/>
          </w:tcPr>
          <w:p w:rsidR="006333D4" w:rsidRPr="00CA12AB" w:rsidRDefault="006333D4"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rPr>
              <w:lastRenderedPageBreak/>
              <w:t>Приказ от 1 июля   2014 год                                                                                              №606 «</w:t>
            </w:r>
            <w:r w:rsidRPr="00CA12AB">
              <w:rPr>
                <w:rFonts w:ascii="Times New Roman" w:hAnsi="Times New Roman" w:cs="Times New Roman"/>
                <w:bCs/>
                <w:sz w:val="24"/>
                <w:szCs w:val="24"/>
              </w:rPr>
              <w:t xml:space="preserve">О проведении </w:t>
            </w:r>
            <w:proofErr w:type="gramStart"/>
            <w:r w:rsidRPr="00CA12AB">
              <w:rPr>
                <w:rFonts w:ascii="Times New Roman" w:hAnsi="Times New Roman" w:cs="Times New Roman"/>
                <w:bCs/>
                <w:sz w:val="24"/>
                <w:szCs w:val="24"/>
              </w:rPr>
              <w:lastRenderedPageBreak/>
              <w:t>межрайонной</w:t>
            </w:r>
            <w:proofErr w:type="gramEnd"/>
          </w:p>
          <w:p w:rsidR="006333D4" w:rsidRPr="00CA12AB" w:rsidRDefault="006333D4" w:rsidP="00CA12AB">
            <w:pPr>
              <w:spacing w:after="0" w:line="240" w:lineRule="auto"/>
              <w:ind w:firstLine="6"/>
              <w:rPr>
                <w:rFonts w:ascii="Times New Roman" w:hAnsi="Times New Roman" w:cs="Times New Roman"/>
                <w:sz w:val="24"/>
                <w:szCs w:val="24"/>
              </w:rPr>
            </w:pPr>
            <w:r w:rsidRPr="00CA12AB">
              <w:rPr>
                <w:rFonts w:ascii="Times New Roman" w:hAnsi="Times New Roman" w:cs="Times New Roman"/>
                <w:sz w:val="24"/>
                <w:szCs w:val="24"/>
              </w:rPr>
              <w:t>научно-практической конференции</w:t>
            </w:r>
          </w:p>
          <w:p w:rsidR="006333D4" w:rsidRPr="00CA12AB" w:rsidRDefault="006333D4" w:rsidP="00CA12AB">
            <w:pPr>
              <w:spacing w:after="0" w:line="240" w:lineRule="auto"/>
              <w:ind w:firstLine="6"/>
              <w:rPr>
                <w:rFonts w:ascii="Times New Roman" w:hAnsi="Times New Roman" w:cs="Times New Roman"/>
                <w:sz w:val="24"/>
                <w:szCs w:val="24"/>
              </w:rPr>
            </w:pPr>
            <w:r w:rsidRPr="00CA12AB">
              <w:rPr>
                <w:rFonts w:ascii="Times New Roman" w:hAnsi="Times New Roman" w:cs="Times New Roman"/>
                <w:sz w:val="24"/>
                <w:szCs w:val="24"/>
              </w:rPr>
              <w:t xml:space="preserve"> «Вариативная развивающая образовательная среда </w:t>
            </w:r>
          </w:p>
          <w:p w:rsidR="006333D4" w:rsidRPr="00CA12AB" w:rsidRDefault="006333D4" w:rsidP="00CA12AB">
            <w:pPr>
              <w:spacing w:after="0" w:line="240" w:lineRule="auto"/>
              <w:ind w:firstLine="6"/>
              <w:rPr>
                <w:rFonts w:ascii="Times New Roman" w:hAnsi="Times New Roman" w:cs="Times New Roman"/>
                <w:sz w:val="24"/>
                <w:szCs w:val="24"/>
              </w:rPr>
            </w:pPr>
            <w:r w:rsidRPr="00CA12AB">
              <w:rPr>
                <w:rFonts w:ascii="Times New Roman" w:hAnsi="Times New Roman" w:cs="Times New Roman"/>
                <w:sz w:val="24"/>
                <w:szCs w:val="24"/>
              </w:rPr>
              <w:t>малочисленной сельской школы»</w:t>
            </w:r>
          </w:p>
          <w:p w:rsidR="006333D4" w:rsidRPr="00CA12AB" w:rsidRDefault="006333D4" w:rsidP="00CA12AB">
            <w:pPr>
              <w:spacing w:after="0" w:line="240" w:lineRule="auto"/>
              <w:ind w:firstLine="6"/>
              <w:rPr>
                <w:rFonts w:ascii="Times New Roman" w:hAnsi="Times New Roman" w:cs="Times New Roman"/>
                <w:bCs/>
                <w:sz w:val="24"/>
                <w:szCs w:val="24"/>
              </w:rPr>
            </w:pPr>
          </w:p>
        </w:tc>
        <w:tc>
          <w:tcPr>
            <w:tcW w:w="3142" w:type="dxa"/>
            <w:vAlign w:val="center"/>
          </w:tcPr>
          <w:p w:rsidR="006333D4" w:rsidRPr="00CA12AB" w:rsidRDefault="006333D4" w:rsidP="00CA12AB">
            <w:pPr>
              <w:spacing w:after="0" w:line="240" w:lineRule="auto"/>
              <w:ind w:firstLine="6"/>
              <w:rPr>
                <w:rFonts w:ascii="Times New Roman" w:hAnsi="Times New Roman" w:cs="Times New Roman"/>
                <w:sz w:val="24"/>
                <w:szCs w:val="24"/>
              </w:rPr>
            </w:pPr>
            <w:r w:rsidRPr="00CA12AB">
              <w:rPr>
                <w:rFonts w:ascii="Times New Roman" w:hAnsi="Times New Roman" w:cs="Times New Roman"/>
                <w:bCs/>
                <w:sz w:val="24"/>
                <w:szCs w:val="24"/>
              </w:rPr>
              <w:lastRenderedPageBreak/>
              <w:t>Межрайонная</w:t>
            </w:r>
          </w:p>
          <w:p w:rsidR="006333D4" w:rsidRPr="00CA12AB" w:rsidRDefault="006333D4" w:rsidP="00CA12AB">
            <w:pPr>
              <w:spacing w:after="0" w:line="240" w:lineRule="auto"/>
              <w:ind w:firstLine="6"/>
              <w:rPr>
                <w:rFonts w:ascii="Times New Roman" w:hAnsi="Times New Roman" w:cs="Times New Roman"/>
                <w:sz w:val="24"/>
                <w:szCs w:val="24"/>
              </w:rPr>
            </w:pPr>
            <w:r w:rsidRPr="00CA12AB">
              <w:rPr>
                <w:rFonts w:ascii="Times New Roman" w:hAnsi="Times New Roman" w:cs="Times New Roman"/>
                <w:sz w:val="24"/>
                <w:szCs w:val="24"/>
              </w:rPr>
              <w:t xml:space="preserve">научно-практическая </w:t>
            </w:r>
            <w:r w:rsidRPr="00CA12AB">
              <w:rPr>
                <w:rFonts w:ascii="Times New Roman" w:hAnsi="Times New Roman" w:cs="Times New Roman"/>
                <w:sz w:val="24"/>
                <w:szCs w:val="24"/>
              </w:rPr>
              <w:lastRenderedPageBreak/>
              <w:t>конференция</w:t>
            </w:r>
          </w:p>
          <w:p w:rsidR="006333D4" w:rsidRPr="00CA12AB" w:rsidRDefault="006333D4" w:rsidP="00CA12AB">
            <w:pPr>
              <w:spacing w:after="0" w:line="240" w:lineRule="auto"/>
              <w:ind w:firstLine="6"/>
              <w:rPr>
                <w:rFonts w:ascii="Times New Roman" w:hAnsi="Times New Roman" w:cs="Times New Roman"/>
                <w:sz w:val="24"/>
                <w:szCs w:val="24"/>
              </w:rPr>
            </w:pPr>
            <w:r w:rsidRPr="00CA12AB">
              <w:rPr>
                <w:rFonts w:ascii="Times New Roman" w:hAnsi="Times New Roman" w:cs="Times New Roman"/>
                <w:sz w:val="24"/>
                <w:szCs w:val="24"/>
              </w:rPr>
              <w:t xml:space="preserve"> «Вариативная развивающая образовательная среда </w:t>
            </w:r>
          </w:p>
          <w:p w:rsidR="006333D4" w:rsidRPr="00CA12AB" w:rsidRDefault="006333D4" w:rsidP="00CA12AB">
            <w:pPr>
              <w:spacing w:after="0" w:line="240" w:lineRule="auto"/>
              <w:ind w:firstLine="6"/>
              <w:rPr>
                <w:rFonts w:ascii="Times New Roman" w:hAnsi="Times New Roman" w:cs="Times New Roman"/>
                <w:sz w:val="24"/>
                <w:szCs w:val="24"/>
              </w:rPr>
            </w:pPr>
            <w:r w:rsidRPr="00CA12AB">
              <w:rPr>
                <w:rFonts w:ascii="Times New Roman" w:hAnsi="Times New Roman" w:cs="Times New Roman"/>
                <w:sz w:val="24"/>
                <w:szCs w:val="24"/>
              </w:rPr>
              <w:t>малочисленной сельской школы»</w:t>
            </w:r>
          </w:p>
          <w:p w:rsidR="006333D4" w:rsidRPr="00CA12AB" w:rsidRDefault="006333D4" w:rsidP="00CA12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90" w:type="dxa"/>
            <w:vAlign w:val="center"/>
          </w:tcPr>
          <w:p w:rsidR="006333D4" w:rsidRPr="00CA12AB" w:rsidRDefault="006333D4" w:rsidP="00CA12AB">
            <w:pPr>
              <w:spacing w:before="100" w:beforeAutospacing="1" w:after="100" w:afterAutospacing="1" w:line="240" w:lineRule="auto"/>
              <w:rPr>
                <w:rFonts w:ascii="Times New Roman" w:eastAsia="Times New Roman" w:hAnsi="Times New Roman" w:cs="Times New Roman"/>
                <w:sz w:val="24"/>
                <w:szCs w:val="24"/>
                <w:lang w:eastAsia="ru-RU"/>
              </w:rPr>
            </w:pPr>
            <w:r w:rsidRPr="00CA12AB">
              <w:rPr>
                <w:rFonts w:ascii="Times New Roman" w:hAnsi="Times New Roman" w:cs="Times New Roman"/>
                <w:sz w:val="24"/>
                <w:szCs w:val="24"/>
              </w:rPr>
              <w:lastRenderedPageBreak/>
              <w:t>23 сентября 2014 г</w:t>
            </w:r>
          </w:p>
        </w:tc>
      </w:tr>
      <w:tr w:rsidR="006333D4" w:rsidRPr="00CA12AB" w:rsidTr="006E35D4">
        <w:trPr>
          <w:jc w:val="center"/>
        </w:trPr>
        <w:tc>
          <w:tcPr>
            <w:tcW w:w="1747" w:type="dxa"/>
            <w:vMerge w:val="restart"/>
          </w:tcPr>
          <w:p w:rsidR="009A2D66" w:rsidRPr="00CA12AB" w:rsidRDefault="006333D4" w:rsidP="00CA12AB">
            <w:pPr>
              <w:spacing w:line="240" w:lineRule="auto"/>
              <w:rPr>
                <w:rFonts w:ascii="Times New Roman" w:hAnsi="Times New Roman" w:cs="Times New Roman"/>
                <w:sz w:val="24"/>
                <w:szCs w:val="24"/>
              </w:rPr>
            </w:pPr>
            <w:proofErr w:type="spellStart"/>
            <w:r w:rsidRPr="00CA12AB">
              <w:rPr>
                <w:rFonts w:ascii="Times New Roman" w:hAnsi="Times New Roman" w:cs="Times New Roman"/>
                <w:sz w:val="24"/>
                <w:szCs w:val="24"/>
              </w:rPr>
              <w:lastRenderedPageBreak/>
              <w:t>Муниципаль</w:t>
            </w:r>
            <w:proofErr w:type="spellEnd"/>
          </w:p>
          <w:p w:rsidR="006333D4" w:rsidRPr="00CA12AB" w:rsidRDefault="006333D4" w:rsidP="00CA12AB">
            <w:pPr>
              <w:spacing w:line="240" w:lineRule="auto"/>
              <w:rPr>
                <w:rFonts w:ascii="Times New Roman" w:hAnsi="Times New Roman" w:cs="Times New Roman"/>
                <w:sz w:val="24"/>
                <w:szCs w:val="24"/>
              </w:rPr>
            </w:pPr>
            <w:proofErr w:type="spellStart"/>
            <w:r w:rsidRPr="00CA12AB">
              <w:rPr>
                <w:rFonts w:ascii="Times New Roman" w:hAnsi="Times New Roman" w:cs="Times New Roman"/>
                <w:sz w:val="24"/>
                <w:szCs w:val="24"/>
              </w:rPr>
              <w:t>ный</w:t>
            </w:r>
            <w:proofErr w:type="spellEnd"/>
          </w:p>
        </w:tc>
        <w:tc>
          <w:tcPr>
            <w:tcW w:w="3736" w:type="dxa"/>
          </w:tcPr>
          <w:p w:rsidR="006333D4" w:rsidRPr="00CA12AB" w:rsidRDefault="006333D4" w:rsidP="00CA12AB">
            <w:pPr>
              <w:pStyle w:val="a6"/>
              <w:shd w:val="clear" w:color="auto" w:fill="FFFFFF"/>
              <w:spacing w:after="0" w:afterAutospacing="0"/>
              <w:rPr>
                <w:color w:val="000000"/>
              </w:rPr>
            </w:pPr>
            <w:r w:rsidRPr="00CA12AB">
              <w:t xml:space="preserve">Приказ от </w:t>
            </w:r>
            <w:r w:rsidRPr="00CA12AB">
              <w:rPr>
                <w:bCs/>
                <w:color w:val="000000"/>
              </w:rPr>
              <w:t xml:space="preserve">13 октября 2014 года № 774 «О проведении заседания РМО учителей </w:t>
            </w:r>
            <w:proofErr w:type="gramStart"/>
            <w:r w:rsidRPr="00CA12AB">
              <w:rPr>
                <w:bCs/>
                <w:color w:val="000000"/>
              </w:rPr>
              <w:t>ИЗО</w:t>
            </w:r>
            <w:proofErr w:type="gramEnd"/>
            <w:r w:rsidRPr="00CA12AB">
              <w:rPr>
                <w:bCs/>
                <w:color w:val="000000"/>
              </w:rPr>
              <w:t>»</w:t>
            </w:r>
          </w:p>
          <w:p w:rsidR="006333D4" w:rsidRPr="00CA12AB" w:rsidRDefault="006333D4" w:rsidP="00CA12AB">
            <w:pPr>
              <w:spacing w:line="240" w:lineRule="auto"/>
              <w:rPr>
                <w:rFonts w:ascii="Times New Roman" w:hAnsi="Times New Roman" w:cs="Times New Roman"/>
                <w:sz w:val="24"/>
                <w:szCs w:val="24"/>
              </w:rPr>
            </w:pPr>
          </w:p>
        </w:tc>
        <w:tc>
          <w:tcPr>
            <w:tcW w:w="3142" w:type="dxa"/>
          </w:tcPr>
          <w:p w:rsidR="006333D4" w:rsidRPr="00CA12AB" w:rsidRDefault="006333D4" w:rsidP="00CA12AB">
            <w:pPr>
              <w:pStyle w:val="a6"/>
              <w:shd w:val="clear" w:color="auto" w:fill="FFFFFF"/>
              <w:spacing w:after="0" w:afterAutospacing="0"/>
              <w:rPr>
                <w:color w:val="000000"/>
              </w:rPr>
            </w:pPr>
            <w:r w:rsidRPr="00CA12AB">
              <w:rPr>
                <w:bCs/>
                <w:color w:val="000000"/>
              </w:rPr>
              <w:t>Заседание РМО</w:t>
            </w:r>
          </w:p>
          <w:p w:rsidR="006333D4" w:rsidRPr="00CA12AB" w:rsidRDefault="006333D4" w:rsidP="00CA12AB">
            <w:pPr>
              <w:spacing w:line="240" w:lineRule="auto"/>
              <w:rPr>
                <w:rFonts w:ascii="Times New Roman" w:hAnsi="Times New Roman" w:cs="Times New Roman"/>
                <w:sz w:val="24"/>
                <w:szCs w:val="24"/>
              </w:rPr>
            </w:pPr>
            <w:r w:rsidRPr="00CA12AB">
              <w:rPr>
                <w:rFonts w:ascii="Times New Roman" w:hAnsi="Times New Roman" w:cs="Times New Roman"/>
                <w:bCs/>
                <w:color w:val="000000"/>
                <w:sz w:val="24"/>
                <w:szCs w:val="24"/>
              </w:rPr>
              <w:t xml:space="preserve">учителей </w:t>
            </w:r>
            <w:proofErr w:type="gramStart"/>
            <w:r w:rsidRPr="00CA12AB">
              <w:rPr>
                <w:rFonts w:ascii="Times New Roman" w:hAnsi="Times New Roman" w:cs="Times New Roman"/>
                <w:bCs/>
                <w:color w:val="000000"/>
                <w:sz w:val="24"/>
                <w:szCs w:val="24"/>
              </w:rPr>
              <w:t>ИЗО</w:t>
            </w:r>
            <w:proofErr w:type="gramEnd"/>
            <w:r w:rsidRPr="00CA12AB">
              <w:rPr>
                <w:rFonts w:ascii="Times New Roman" w:hAnsi="Times New Roman" w:cs="Times New Roman"/>
                <w:bCs/>
                <w:color w:val="000000"/>
                <w:sz w:val="24"/>
                <w:szCs w:val="24"/>
              </w:rPr>
              <w:t>, о</w:t>
            </w:r>
            <w:r w:rsidRPr="00CA12AB">
              <w:rPr>
                <w:rFonts w:ascii="Times New Roman" w:hAnsi="Times New Roman" w:cs="Times New Roman"/>
                <w:color w:val="333333"/>
                <w:sz w:val="24"/>
                <w:szCs w:val="24"/>
                <w:shd w:val="clear" w:color="auto" w:fill="FFFFFF"/>
              </w:rPr>
              <w:t xml:space="preserve">ткрытое учебное занятие </w:t>
            </w:r>
            <w:r w:rsidR="009A2D66" w:rsidRPr="00CA12AB">
              <w:rPr>
                <w:rFonts w:ascii="Times New Roman" w:hAnsi="Times New Roman" w:cs="Times New Roman"/>
                <w:color w:val="333333"/>
                <w:sz w:val="24"/>
                <w:szCs w:val="24"/>
                <w:shd w:val="clear" w:color="auto" w:fill="FFFFFF"/>
              </w:rPr>
              <w:t xml:space="preserve">(учитель </w:t>
            </w:r>
            <w:r w:rsidRPr="00CA12AB">
              <w:rPr>
                <w:rFonts w:ascii="Times New Roman" w:hAnsi="Times New Roman" w:cs="Times New Roman"/>
                <w:color w:val="333333"/>
                <w:sz w:val="24"/>
                <w:szCs w:val="24"/>
                <w:shd w:val="clear" w:color="auto" w:fill="FFFFFF"/>
              </w:rPr>
              <w:t>Тимофеева Т.М.</w:t>
            </w:r>
            <w:r w:rsidR="009A2D66" w:rsidRPr="00CA12AB">
              <w:rPr>
                <w:rFonts w:ascii="Times New Roman" w:hAnsi="Times New Roman" w:cs="Times New Roman"/>
                <w:color w:val="333333"/>
                <w:sz w:val="24"/>
                <w:szCs w:val="24"/>
                <w:shd w:val="clear" w:color="auto" w:fill="FFFFFF"/>
              </w:rPr>
              <w:t>)</w:t>
            </w:r>
          </w:p>
        </w:tc>
        <w:tc>
          <w:tcPr>
            <w:tcW w:w="1590" w:type="dxa"/>
          </w:tcPr>
          <w:p w:rsidR="006333D4" w:rsidRPr="00CA12AB" w:rsidRDefault="006333D4" w:rsidP="00CA12AB">
            <w:pPr>
              <w:spacing w:line="240" w:lineRule="auto"/>
              <w:rPr>
                <w:rFonts w:ascii="Times New Roman" w:hAnsi="Times New Roman" w:cs="Times New Roman"/>
                <w:sz w:val="24"/>
                <w:szCs w:val="24"/>
              </w:rPr>
            </w:pPr>
            <w:r w:rsidRPr="00CA12AB">
              <w:rPr>
                <w:rFonts w:ascii="Times New Roman" w:hAnsi="Times New Roman" w:cs="Times New Roman"/>
                <w:color w:val="000000"/>
                <w:sz w:val="24"/>
                <w:szCs w:val="24"/>
                <w:shd w:val="clear" w:color="auto" w:fill="FFFFFF"/>
              </w:rPr>
              <w:t>15 октября 2014 г.</w:t>
            </w:r>
          </w:p>
        </w:tc>
      </w:tr>
      <w:tr w:rsidR="006333D4" w:rsidRPr="00CA12AB" w:rsidTr="006E35D4">
        <w:trPr>
          <w:jc w:val="center"/>
        </w:trPr>
        <w:tc>
          <w:tcPr>
            <w:tcW w:w="1747" w:type="dxa"/>
            <w:vMerge/>
          </w:tcPr>
          <w:p w:rsidR="006333D4" w:rsidRPr="00CA12AB" w:rsidRDefault="006333D4" w:rsidP="00CA12AB">
            <w:pPr>
              <w:spacing w:line="240" w:lineRule="auto"/>
              <w:rPr>
                <w:rFonts w:ascii="Times New Roman" w:hAnsi="Times New Roman" w:cs="Times New Roman"/>
                <w:sz w:val="24"/>
                <w:szCs w:val="24"/>
              </w:rPr>
            </w:pPr>
          </w:p>
        </w:tc>
        <w:tc>
          <w:tcPr>
            <w:tcW w:w="3736" w:type="dxa"/>
          </w:tcPr>
          <w:p w:rsidR="006333D4" w:rsidRPr="00CA12AB" w:rsidRDefault="006333D4" w:rsidP="00CA12AB">
            <w:pPr>
              <w:spacing w:line="240" w:lineRule="auto"/>
              <w:rPr>
                <w:rFonts w:ascii="Times New Roman" w:hAnsi="Times New Roman" w:cs="Times New Roman"/>
                <w:sz w:val="24"/>
                <w:szCs w:val="24"/>
              </w:rPr>
            </w:pPr>
          </w:p>
        </w:tc>
        <w:tc>
          <w:tcPr>
            <w:tcW w:w="3142" w:type="dxa"/>
          </w:tcPr>
          <w:p w:rsidR="006333D4" w:rsidRPr="00CA12AB" w:rsidRDefault="006333D4" w:rsidP="00CA12AB">
            <w:pPr>
              <w:spacing w:line="240" w:lineRule="auto"/>
              <w:rPr>
                <w:rFonts w:ascii="Times New Roman" w:hAnsi="Times New Roman" w:cs="Times New Roman"/>
                <w:sz w:val="24"/>
                <w:szCs w:val="24"/>
              </w:rPr>
            </w:pPr>
            <w:r w:rsidRPr="00CA12AB">
              <w:rPr>
                <w:rFonts w:ascii="Times New Roman" w:hAnsi="Times New Roman" w:cs="Times New Roman"/>
                <w:color w:val="333333"/>
                <w:sz w:val="24"/>
                <w:szCs w:val="24"/>
                <w:shd w:val="clear" w:color="auto" w:fill="FFFFFF"/>
              </w:rPr>
              <w:t>Открытое занятие объединения дополнительного образования "Природа и фантазия" (руководитель Тимофеева Т.М.).</w:t>
            </w:r>
          </w:p>
        </w:tc>
        <w:tc>
          <w:tcPr>
            <w:tcW w:w="1590" w:type="dxa"/>
          </w:tcPr>
          <w:p w:rsidR="006333D4" w:rsidRPr="00CA12AB" w:rsidRDefault="006333D4"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24 апреля 2015 г</w:t>
            </w:r>
          </w:p>
        </w:tc>
      </w:tr>
    </w:tbl>
    <w:p w:rsidR="00026858" w:rsidRPr="00CA12AB" w:rsidRDefault="00026858" w:rsidP="00CA12AB">
      <w:pPr>
        <w:pStyle w:val="Default"/>
      </w:pPr>
      <w:r w:rsidRPr="00CA12AB">
        <w:t>Методическая разработка "Яблоко в день — и доктор не нужен!"</w:t>
      </w:r>
      <w:r w:rsidR="00CA4874" w:rsidRPr="00CA12AB">
        <w:t>,</w:t>
      </w:r>
      <w:r w:rsidRPr="00CA12AB">
        <w:t xml:space="preserve"> подготовленная заместителем директора школы</w:t>
      </w:r>
      <w:r w:rsidR="00F844AF" w:rsidRPr="00CA12AB">
        <w:t>,</w:t>
      </w:r>
      <w:r w:rsidRPr="00CA12AB">
        <w:t xml:space="preserve"> стала</w:t>
      </w:r>
      <w:r w:rsidRPr="00CA12AB">
        <w:rPr>
          <w:bCs/>
        </w:rPr>
        <w:t>лауреатом «Конкурса на разработку дополнительных образовательных программ по формированию культуры здорового питания обучающихся с акцентом на активные методы обучения» в Центральном федеральном округе.</w:t>
      </w:r>
    </w:p>
    <w:p w:rsidR="00B10010" w:rsidRPr="00CA12AB" w:rsidRDefault="00B10010" w:rsidP="00CA12AB">
      <w:pPr>
        <w:pStyle w:val="Default"/>
        <w:rPr>
          <w:b/>
          <w:bCs/>
          <w:color w:val="auto"/>
        </w:rPr>
      </w:pPr>
    </w:p>
    <w:p w:rsidR="0033679E" w:rsidRPr="00CA12AB" w:rsidRDefault="0033679E" w:rsidP="00CA12AB">
      <w:pPr>
        <w:pStyle w:val="Default"/>
        <w:rPr>
          <w:color w:val="auto"/>
        </w:rPr>
      </w:pPr>
      <w:r w:rsidRPr="00CA12AB">
        <w:rPr>
          <w:b/>
          <w:bCs/>
          <w:color w:val="auto"/>
        </w:rPr>
        <w:t xml:space="preserve">Характеристика учебных программ по уровням обучения </w:t>
      </w:r>
    </w:p>
    <w:p w:rsidR="0033679E" w:rsidRPr="00CA12AB" w:rsidRDefault="0033679E" w:rsidP="00CA12AB">
      <w:pPr>
        <w:pStyle w:val="Default"/>
        <w:rPr>
          <w:color w:val="FF0000"/>
        </w:rPr>
      </w:pPr>
      <w:r w:rsidRPr="00CA12AB">
        <w:rPr>
          <w:color w:val="auto"/>
        </w:rPr>
        <w:t>В соответствии с лицензией на ведение образовательной деятельности школа осуществляет образовательную деятельность по образовательным программам начального общего образования, основного общего образования, среднего (полного) общего образования</w:t>
      </w:r>
      <w:r w:rsidR="00CB10BC" w:rsidRPr="00CA12AB">
        <w:rPr>
          <w:color w:val="auto"/>
        </w:rPr>
        <w:t>.</w:t>
      </w:r>
    </w:p>
    <w:p w:rsidR="00772374" w:rsidRPr="00CA12AB" w:rsidRDefault="00772374" w:rsidP="00CA12AB">
      <w:pPr>
        <w:pStyle w:val="Default"/>
        <w:rPr>
          <w:b/>
          <w:bCs/>
          <w:color w:val="auto"/>
        </w:rPr>
      </w:pPr>
      <w:r w:rsidRPr="00CA12AB">
        <w:rPr>
          <w:b/>
          <w:bCs/>
          <w:color w:val="auto"/>
        </w:rPr>
        <w:t>Начальное общее образование</w:t>
      </w:r>
    </w:p>
    <w:p w:rsidR="00772374" w:rsidRPr="00CA12AB" w:rsidRDefault="00772374" w:rsidP="00CA12AB">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CA12AB">
        <w:rPr>
          <w:rFonts w:ascii="Times New Roman" w:hAnsi="Times New Roman" w:cs="Times New Roman"/>
          <w:sz w:val="24"/>
          <w:szCs w:val="24"/>
          <w:highlight w:val="white"/>
        </w:rPr>
        <w:t xml:space="preserve">        В начальном звене преподавание ведется по учебно-методическому  комплекту «Школа России». </w:t>
      </w:r>
    </w:p>
    <w:p w:rsidR="00772374" w:rsidRPr="00CA12AB" w:rsidRDefault="00772374" w:rsidP="00CA12AB">
      <w:pPr>
        <w:widowControl w:val="0"/>
        <w:autoSpaceDE w:val="0"/>
        <w:autoSpaceDN w:val="0"/>
        <w:adjustRightInd w:val="0"/>
        <w:spacing w:after="0" w:line="240" w:lineRule="auto"/>
        <w:ind w:firstLine="567"/>
        <w:jc w:val="both"/>
        <w:rPr>
          <w:rFonts w:ascii="Times New Roman" w:hAnsi="Times New Roman" w:cs="Times New Roman"/>
          <w:bCs/>
          <w:i/>
          <w:iCs/>
          <w:sz w:val="24"/>
          <w:szCs w:val="24"/>
        </w:rPr>
      </w:pPr>
      <w:r w:rsidRPr="00CA12AB">
        <w:rPr>
          <w:rFonts w:ascii="Times New Roman" w:hAnsi="Times New Roman" w:cs="Times New Roman"/>
          <w:sz w:val="24"/>
          <w:szCs w:val="24"/>
          <w:highlight w:val="white"/>
        </w:rPr>
        <w:t xml:space="preserve">В 1- 4 классах все часы учебной </w:t>
      </w:r>
      <w:r w:rsidR="00E5078E" w:rsidRPr="00CA12AB">
        <w:rPr>
          <w:rFonts w:ascii="Times New Roman" w:hAnsi="Times New Roman" w:cs="Times New Roman"/>
          <w:sz w:val="24"/>
          <w:szCs w:val="24"/>
          <w:highlight w:val="white"/>
        </w:rPr>
        <w:t>нагрузки и</w:t>
      </w:r>
      <w:r w:rsidRPr="00CA12AB">
        <w:rPr>
          <w:rFonts w:ascii="Times New Roman" w:hAnsi="Times New Roman" w:cs="Times New Roman"/>
          <w:sz w:val="24"/>
          <w:szCs w:val="24"/>
          <w:highlight w:val="white"/>
        </w:rPr>
        <w:t xml:space="preserve"> учебные предметы отража</w:t>
      </w:r>
      <w:r w:rsidR="00E5078E" w:rsidRPr="00CA12AB">
        <w:rPr>
          <w:rFonts w:ascii="Times New Roman" w:hAnsi="Times New Roman" w:cs="Times New Roman"/>
          <w:sz w:val="24"/>
          <w:szCs w:val="24"/>
          <w:highlight w:val="white"/>
        </w:rPr>
        <w:t>ют</w:t>
      </w:r>
      <w:r w:rsidRPr="00CA12AB">
        <w:rPr>
          <w:rFonts w:ascii="Times New Roman" w:hAnsi="Times New Roman" w:cs="Times New Roman"/>
          <w:sz w:val="24"/>
          <w:szCs w:val="24"/>
          <w:highlight w:val="white"/>
        </w:rPr>
        <w:t xml:space="preserve"> требования федерального  базисного учебного плана в режиме ФГОС НОО. </w:t>
      </w:r>
      <w:r w:rsidRPr="00CA12AB">
        <w:rPr>
          <w:rFonts w:ascii="Times New Roman" w:hAnsi="Times New Roman" w:cs="Times New Roman"/>
          <w:bCs/>
          <w:sz w:val="24"/>
          <w:szCs w:val="24"/>
        </w:rPr>
        <w:t xml:space="preserve">В  4 классе предметная область </w:t>
      </w:r>
      <w:r w:rsidRPr="00CA12AB">
        <w:rPr>
          <w:rFonts w:ascii="Times New Roman" w:hAnsi="Times New Roman" w:cs="Times New Roman"/>
          <w:i/>
          <w:iCs/>
          <w:sz w:val="24"/>
          <w:szCs w:val="24"/>
        </w:rPr>
        <w:t>«Основы религиозных культур и светской этики»</w:t>
      </w:r>
      <w:proofErr w:type="gramStart"/>
      <w:r w:rsidRPr="00CA12AB">
        <w:rPr>
          <w:rFonts w:ascii="Times New Roman" w:hAnsi="Times New Roman" w:cs="Times New Roman"/>
          <w:i/>
          <w:iCs/>
          <w:sz w:val="24"/>
          <w:szCs w:val="24"/>
        </w:rPr>
        <w:t>,</w:t>
      </w:r>
      <w:r w:rsidRPr="00CA12AB">
        <w:rPr>
          <w:rFonts w:ascii="Times New Roman" w:hAnsi="Times New Roman" w:cs="Times New Roman"/>
          <w:sz w:val="24"/>
          <w:szCs w:val="24"/>
        </w:rPr>
        <w:t>б</w:t>
      </w:r>
      <w:proofErr w:type="gramEnd"/>
      <w:r w:rsidRPr="00CA12AB">
        <w:rPr>
          <w:rFonts w:ascii="Times New Roman" w:hAnsi="Times New Roman" w:cs="Times New Roman"/>
          <w:sz w:val="24"/>
          <w:szCs w:val="24"/>
        </w:rPr>
        <w:t xml:space="preserve">ыла </w:t>
      </w:r>
      <w:r w:rsidRPr="00CA12AB">
        <w:rPr>
          <w:rFonts w:ascii="Times New Roman" w:hAnsi="Times New Roman" w:cs="Times New Roman"/>
          <w:bCs/>
          <w:sz w:val="24"/>
          <w:szCs w:val="24"/>
        </w:rPr>
        <w:t>представлена курсом</w:t>
      </w:r>
      <w:r w:rsidRPr="00CA12AB">
        <w:rPr>
          <w:rFonts w:ascii="Times New Roman" w:hAnsi="Times New Roman" w:cs="Times New Roman"/>
          <w:sz w:val="24"/>
          <w:szCs w:val="24"/>
        </w:rPr>
        <w:t xml:space="preserve"> «Основы религиозных культур и светской этики» (1 час</w:t>
      </w:r>
      <w:r w:rsidRPr="00CA12AB">
        <w:rPr>
          <w:rFonts w:ascii="Times New Roman" w:hAnsi="Times New Roman" w:cs="Times New Roman"/>
          <w:bCs/>
          <w:sz w:val="24"/>
          <w:szCs w:val="24"/>
        </w:rPr>
        <w:t xml:space="preserve"> в неделю, </w:t>
      </w:r>
      <w:r w:rsidRPr="00CA12AB">
        <w:rPr>
          <w:rFonts w:ascii="Times New Roman" w:hAnsi="Times New Roman" w:cs="Times New Roman"/>
          <w:sz w:val="24"/>
          <w:szCs w:val="24"/>
        </w:rPr>
        <w:t xml:space="preserve">модуль «Основы православной культуры»). </w:t>
      </w:r>
      <w:r w:rsidRPr="00CA12AB">
        <w:rPr>
          <w:rFonts w:ascii="Times New Roman" w:hAnsi="Times New Roman" w:cs="Times New Roman"/>
          <w:bCs/>
          <w:sz w:val="24"/>
          <w:szCs w:val="24"/>
        </w:rPr>
        <w:t>Учебный курс изучается с согласия обучающихся и</w:t>
      </w:r>
      <w:r w:rsidRPr="00CA12AB">
        <w:rPr>
          <w:rFonts w:ascii="Times New Roman" w:hAnsi="Times New Roman" w:cs="Times New Roman"/>
          <w:bCs/>
          <w:sz w:val="24"/>
          <w:szCs w:val="24"/>
          <w:lang w:val="en-US"/>
        </w:rPr>
        <w:t> </w:t>
      </w:r>
      <w:r w:rsidRPr="00CA12AB">
        <w:rPr>
          <w:rFonts w:ascii="Times New Roman" w:hAnsi="Times New Roman" w:cs="Times New Roman"/>
          <w:bCs/>
          <w:sz w:val="24"/>
          <w:szCs w:val="24"/>
        </w:rPr>
        <w:t xml:space="preserve"> по выбору родителей (законных представителей)  на основании письменного заявления</w:t>
      </w:r>
      <w:r w:rsidRPr="00CA12AB">
        <w:rPr>
          <w:rFonts w:ascii="Times New Roman" w:hAnsi="Times New Roman" w:cs="Times New Roman"/>
          <w:bCs/>
          <w:i/>
          <w:iCs/>
          <w:sz w:val="24"/>
          <w:szCs w:val="24"/>
        </w:rPr>
        <w:t xml:space="preserve">. </w:t>
      </w:r>
    </w:p>
    <w:p w:rsidR="00772374" w:rsidRPr="00CA12AB" w:rsidRDefault="00772374" w:rsidP="00CA12AB">
      <w:pPr>
        <w:widowControl w:val="0"/>
        <w:autoSpaceDE w:val="0"/>
        <w:autoSpaceDN w:val="0"/>
        <w:adjustRightInd w:val="0"/>
        <w:spacing w:after="0" w:line="240" w:lineRule="auto"/>
        <w:jc w:val="both"/>
        <w:rPr>
          <w:rFonts w:ascii="Times New Roman" w:hAnsi="Times New Roman" w:cs="Times New Roman"/>
          <w:sz w:val="24"/>
          <w:szCs w:val="24"/>
          <w:highlight w:val="white"/>
        </w:rPr>
      </w:pPr>
    </w:p>
    <w:p w:rsidR="0033679E" w:rsidRPr="00CA12AB" w:rsidRDefault="0033679E" w:rsidP="00CA12AB">
      <w:pPr>
        <w:pStyle w:val="Default"/>
        <w:rPr>
          <w:color w:val="auto"/>
        </w:rPr>
      </w:pPr>
      <w:r w:rsidRPr="00CA12AB">
        <w:rPr>
          <w:b/>
          <w:bCs/>
          <w:color w:val="auto"/>
        </w:rPr>
        <w:t xml:space="preserve">Основное общее образование: </w:t>
      </w:r>
    </w:p>
    <w:p w:rsidR="000D66B9" w:rsidRPr="00CA12AB" w:rsidRDefault="000D66B9" w:rsidP="00CA12AB">
      <w:pPr>
        <w:autoSpaceDE w:val="0"/>
        <w:autoSpaceDN w:val="0"/>
        <w:adjustRightInd w:val="0"/>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Распределение часов части учебного плана, формируемой участниками образовательн</w:t>
      </w:r>
      <w:r w:rsidR="005A50F0" w:rsidRPr="00CA12AB">
        <w:rPr>
          <w:rFonts w:ascii="Times New Roman" w:hAnsi="Times New Roman" w:cs="Times New Roman"/>
          <w:sz w:val="24"/>
          <w:szCs w:val="24"/>
        </w:rPr>
        <w:t>ых отношений</w:t>
      </w:r>
      <w:r w:rsidRPr="00CA12AB">
        <w:rPr>
          <w:rFonts w:ascii="Times New Roman" w:hAnsi="Times New Roman" w:cs="Times New Roman"/>
          <w:sz w:val="24"/>
          <w:szCs w:val="24"/>
        </w:rPr>
        <w:t>, осуществлялось в соответствии с  Положением о формировании части учебного плана, формируемой участниками образовательн</w:t>
      </w:r>
      <w:r w:rsidR="005A50F0" w:rsidRPr="00CA12AB">
        <w:rPr>
          <w:rFonts w:ascii="Times New Roman" w:hAnsi="Times New Roman" w:cs="Times New Roman"/>
          <w:sz w:val="24"/>
          <w:szCs w:val="24"/>
        </w:rPr>
        <w:t xml:space="preserve">ых </w:t>
      </w:r>
      <w:r w:rsidRPr="00CA12AB">
        <w:rPr>
          <w:rFonts w:ascii="Times New Roman" w:hAnsi="Times New Roman" w:cs="Times New Roman"/>
          <w:sz w:val="24"/>
          <w:szCs w:val="24"/>
        </w:rPr>
        <w:t>о</w:t>
      </w:r>
      <w:r w:rsidR="005A50F0" w:rsidRPr="00CA12AB">
        <w:rPr>
          <w:rFonts w:ascii="Times New Roman" w:hAnsi="Times New Roman" w:cs="Times New Roman"/>
          <w:sz w:val="24"/>
          <w:szCs w:val="24"/>
        </w:rPr>
        <w:t>тношений</w:t>
      </w:r>
      <w:r w:rsidRPr="00CA12AB">
        <w:rPr>
          <w:rFonts w:ascii="Times New Roman" w:hAnsi="Times New Roman" w:cs="Times New Roman"/>
          <w:sz w:val="24"/>
          <w:szCs w:val="24"/>
        </w:rPr>
        <w:t xml:space="preserve"> и компонента общеобразовательного учреждения. Вариативная часть строилась как по вертикали, так и по горизонтали, учитывая преемственность преподавания учебных дисциплин, опира</w:t>
      </w:r>
      <w:r w:rsidR="005A50F0" w:rsidRPr="00CA12AB">
        <w:rPr>
          <w:rFonts w:ascii="Times New Roman" w:hAnsi="Times New Roman" w:cs="Times New Roman"/>
          <w:sz w:val="24"/>
          <w:szCs w:val="24"/>
        </w:rPr>
        <w:t>лась</w:t>
      </w:r>
      <w:r w:rsidRPr="00CA12AB">
        <w:rPr>
          <w:rFonts w:ascii="Times New Roman" w:hAnsi="Times New Roman" w:cs="Times New Roman"/>
          <w:sz w:val="24"/>
          <w:szCs w:val="24"/>
        </w:rPr>
        <w:t xml:space="preserve"> на сложившуюся систему дополнительного образования.</w:t>
      </w:r>
    </w:p>
    <w:p w:rsidR="000D66B9" w:rsidRPr="00CA12AB" w:rsidRDefault="000D66B9" w:rsidP="00CA12AB">
      <w:pPr>
        <w:widowControl w:val="0"/>
        <w:tabs>
          <w:tab w:val="left" w:pos="284"/>
        </w:tabs>
        <w:autoSpaceDE w:val="0"/>
        <w:autoSpaceDN w:val="0"/>
        <w:adjustRightInd w:val="0"/>
        <w:spacing w:after="0" w:line="240" w:lineRule="auto"/>
        <w:jc w:val="both"/>
        <w:rPr>
          <w:rFonts w:ascii="Times New Roman" w:hAnsi="Times New Roman" w:cs="Times New Roman"/>
          <w:color w:val="FF0000"/>
          <w:sz w:val="24"/>
          <w:szCs w:val="24"/>
        </w:rPr>
      </w:pPr>
    </w:p>
    <w:tbl>
      <w:tblPr>
        <w:tblW w:w="10070" w:type="dxa"/>
        <w:jc w:val="center"/>
        <w:tblLayout w:type="fixed"/>
        <w:tblLook w:val="0000"/>
      </w:tblPr>
      <w:tblGrid>
        <w:gridCol w:w="2102"/>
        <w:gridCol w:w="1189"/>
        <w:gridCol w:w="1244"/>
        <w:gridCol w:w="1813"/>
        <w:gridCol w:w="3722"/>
      </w:tblGrid>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val="en-US"/>
              </w:rPr>
            </w:pPr>
            <w:r w:rsidRPr="00CA12AB">
              <w:rPr>
                <w:rFonts w:ascii="Times New Roman" w:eastAsiaTheme="minorEastAsia" w:hAnsi="Times New Roman" w:cs="Times New Roman"/>
                <w:color w:val="000000" w:themeColor="text1"/>
                <w:sz w:val="24"/>
                <w:szCs w:val="24"/>
              </w:rPr>
              <w:t>Информатика и ИКТ</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4"/>
                <w:szCs w:val="24"/>
              </w:rPr>
            </w:pPr>
            <w:r w:rsidRPr="00CA12AB">
              <w:rPr>
                <w:rFonts w:ascii="Times New Roman" w:eastAsiaTheme="minorEastAsia" w:hAnsi="Times New Roman" w:cs="Times New Roman"/>
                <w:bCs/>
                <w:color w:val="000000" w:themeColor="text1"/>
                <w:sz w:val="24"/>
                <w:szCs w:val="24"/>
              </w:rPr>
              <w:t>5-7 класс</w:t>
            </w:r>
          </w:p>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rPr>
              <w:t xml:space="preserve">по </w:t>
            </w:r>
            <w:r w:rsidRPr="00CA12AB">
              <w:rPr>
                <w:rFonts w:ascii="Times New Roman" w:eastAsiaTheme="minorEastAsia" w:hAnsi="Times New Roman" w:cs="Times New Roman"/>
                <w:bCs/>
                <w:color w:val="000000" w:themeColor="text1"/>
                <w:sz w:val="24"/>
                <w:szCs w:val="24"/>
                <w:lang w:val="en-US"/>
              </w:rPr>
              <w:t>1</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rPr>
            </w:pPr>
            <w:r w:rsidRPr="00CA12AB">
              <w:rPr>
                <w:rFonts w:ascii="Times New Roman" w:hAnsi="Times New Roman" w:cs="Times New Roman"/>
                <w:color w:val="000000" w:themeColor="text1"/>
                <w:sz w:val="24"/>
                <w:szCs w:val="24"/>
              </w:rPr>
              <w:t>Для введения новых учебных предметов</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highlight w:val="white"/>
              </w:rPr>
              <w:t xml:space="preserve">      В рамках целостного, системного подхода к формированию информационной культуры обучающихся</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val="en-US"/>
              </w:rPr>
            </w:pPr>
            <w:r w:rsidRPr="00CA12AB">
              <w:rPr>
                <w:rFonts w:ascii="Times New Roman" w:eastAsiaTheme="minorEastAsia" w:hAnsi="Times New Roman" w:cs="Times New Roman"/>
                <w:color w:val="000000" w:themeColor="text1"/>
                <w:sz w:val="24"/>
                <w:szCs w:val="24"/>
              </w:rPr>
              <w:t>Русский язык</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rPr>
              <w:t>5-7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4"/>
                <w:szCs w:val="24"/>
              </w:rPr>
            </w:pPr>
            <w:r w:rsidRPr="00CA12AB">
              <w:rPr>
                <w:rFonts w:ascii="Times New Roman" w:eastAsiaTheme="minorEastAsia" w:hAnsi="Times New Roman" w:cs="Times New Roman"/>
                <w:bCs/>
                <w:color w:val="000000" w:themeColor="text1"/>
                <w:sz w:val="24"/>
                <w:szCs w:val="24"/>
              </w:rPr>
              <w:t>3 часа в неделю в 5 классе</w:t>
            </w:r>
          </w:p>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rPr>
              <w:t xml:space="preserve">6,7 </w:t>
            </w:r>
            <w:proofErr w:type="gramStart"/>
            <w:r w:rsidRPr="00CA12AB">
              <w:rPr>
                <w:rFonts w:ascii="Times New Roman" w:eastAsiaTheme="minorEastAsia" w:hAnsi="Times New Roman" w:cs="Times New Roman"/>
                <w:bCs/>
                <w:color w:val="000000" w:themeColor="text1"/>
                <w:sz w:val="24"/>
                <w:szCs w:val="24"/>
              </w:rPr>
              <w:t>классах</w:t>
            </w:r>
            <w:proofErr w:type="gramEnd"/>
            <w:r w:rsidRPr="00CA12AB">
              <w:rPr>
                <w:rFonts w:ascii="Times New Roman" w:eastAsiaTheme="minorEastAsia" w:hAnsi="Times New Roman" w:cs="Times New Roman"/>
                <w:bCs/>
                <w:color w:val="000000" w:themeColor="text1"/>
                <w:sz w:val="24"/>
                <w:szCs w:val="24"/>
              </w:rPr>
              <w:t xml:space="preserve"> по 2 часа</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rPr>
            </w:pPr>
            <w:r w:rsidRPr="00CA12AB">
              <w:rPr>
                <w:rFonts w:ascii="Times New Roman" w:hAnsi="Times New Roman" w:cs="Times New Roman"/>
                <w:color w:val="000000" w:themeColor="text1"/>
                <w:sz w:val="24"/>
                <w:szCs w:val="24"/>
              </w:rPr>
              <w:t xml:space="preserve">Для увеличения количества часов на изучение предметов </w:t>
            </w:r>
            <w:r w:rsidRPr="00CA12AB">
              <w:rPr>
                <w:rFonts w:ascii="Times New Roman" w:hAnsi="Times New Roman" w:cs="Times New Roman"/>
                <w:color w:val="000000" w:themeColor="text1"/>
                <w:sz w:val="24"/>
                <w:szCs w:val="24"/>
              </w:rPr>
              <w:lastRenderedPageBreak/>
              <w:t>инвариантной части учебного плана</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CA12AB">
              <w:rPr>
                <w:rFonts w:ascii="Times New Roman" w:hAnsi="Times New Roman" w:cs="Times New Roman"/>
                <w:color w:val="000000" w:themeColor="text1"/>
                <w:sz w:val="24"/>
                <w:szCs w:val="24"/>
              </w:rPr>
              <w:lastRenderedPageBreak/>
              <w:t>У</w:t>
            </w:r>
            <w:r w:rsidRPr="00CA12AB">
              <w:rPr>
                <w:rFonts w:ascii="Times New Roman" w:eastAsia="Calibri" w:hAnsi="Times New Roman" w:cs="Times New Roman"/>
                <w:color w:val="000000" w:themeColor="text1"/>
                <w:sz w:val="24"/>
                <w:szCs w:val="24"/>
              </w:rPr>
              <w:t>глубляются сведения по фонетике, лексике, словообразованию, грамматике и правописанию.</w:t>
            </w:r>
          </w:p>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lastRenderedPageBreak/>
              <w:t>Экология</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sz w:val="24"/>
                <w:szCs w:val="24"/>
              </w:rPr>
              <w:t xml:space="preserve"> 5, 6</w:t>
            </w:r>
            <w:r w:rsidRPr="00CA12AB">
              <w:rPr>
                <w:rFonts w:ascii="Times New Roman" w:eastAsiaTheme="minorEastAsia" w:hAnsi="Times New Roman" w:cs="Times New Roman"/>
                <w:color w:val="000000" w:themeColor="text1"/>
                <w:sz w:val="24"/>
                <w:szCs w:val="24"/>
              </w:rPr>
              <w:t xml:space="preserve"> класс</w:t>
            </w:r>
          </w:p>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A12AB">
              <w:rPr>
                <w:rFonts w:ascii="Times New Roman" w:eastAsiaTheme="minorEastAsia" w:hAnsi="Times New Roman" w:cs="Times New Roman"/>
                <w:sz w:val="24"/>
                <w:szCs w:val="24"/>
              </w:rPr>
              <w:t>8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rPr>
              <w:t xml:space="preserve">по </w:t>
            </w:r>
            <w:r w:rsidRPr="00CA12AB">
              <w:rPr>
                <w:rFonts w:ascii="Times New Roman" w:eastAsiaTheme="minorEastAsia" w:hAnsi="Times New Roman" w:cs="Times New Roman"/>
                <w:bCs/>
                <w:color w:val="000000" w:themeColor="text1"/>
                <w:sz w:val="24"/>
                <w:szCs w:val="24"/>
                <w:lang w:val="en-US"/>
              </w:rPr>
              <w:t>1</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rPr>
            </w:pPr>
            <w:r w:rsidRPr="00CA12AB">
              <w:rPr>
                <w:rFonts w:ascii="Times New Roman" w:hAnsi="Times New Roman" w:cs="Times New Roman"/>
                <w:color w:val="000000" w:themeColor="text1"/>
                <w:sz w:val="24"/>
                <w:szCs w:val="24"/>
              </w:rPr>
              <w:t>для введения новых учебных предметов</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ind w:firstLine="540"/>
              <w:jc w:val="both"/>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Обучающиеся получают представление об экологии как науке и обобщают знания о лесе как об экологической системе.  Развивает у обучающихся эстетические эмоции, способность чувственно воспринимать природу, что является неотъемлемой частью экологического воспитания и образования</w:t>
            </w:r>
            <w:proofErr w:type="gramStart"/>
            <w:r w:rsidRPr="00CA12AB">
              <w:rPr>
                <w:rFonts w:ascii="Times New Roman" w:hAnsi="Times New Roman" w:cs="Times New Roman"/>
                <w:color w:val="000000" w:themeColor="text1"/>
                <w:sz w:val="24"/>
                <w:szCs w:val="24"/>
              </w:rPr>
              <w:t xml:space="preserve"> .</w:t>
            </w:r>
            <w:proofErr w:type="gramEnd"/>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Риторика</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5, 6, 7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rPr>
              <w:t>1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rPr>
            </w:pPr>
            <w:r w:rsidRPr="00CA12AB">
              <w:rPr>
                <w:rFonts w:ascii="Times New Roman" w:hAnsi="Times New Roman" w:cs="Times New Roman"/>
                <w:color w:val="000000" w:themeColor="text1"/>
                <w:sz w:val="24"/>
                <w:szCs w:val="24"/>
              </w:rPr>
              <w:t>Для введения новых учебных предметов</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Обучение культуре</w:t>
            </w:r>
            <w:r w:rsidRPr="00CA12AB">
              <w:rPr>
                <w:rFonts w:ascii="Times New Roman" w:eastAsia="Calibri" w:hAnsi="Times New Roman" w:cs="Times New Roman"/>
                <w:color w:val="000000" w:themeColor="text1"/>
                <w:sz w:val="24"/>
                <w:szCs w:val="24"/>
              </w:rPr>
              <w:t xml:space="preserve"> речи, развитие коммуникативных умений, навыков эффективного общения в разных ситуациях, умений решать различные коммуникативные задачи, которые ставит перед </w:t>
            </w:r>
            <w:proofErr w:type="gramStart"/>
            <w:r w:rsidRPr="00CA12AB">
              <w:rPr>
                <w:rFonts w:ascii="Times New Roman" w:eastAsia="Calibri" w:hAnsi="Times New Roman" w:cs="Times New Roman"/>
                <w:color w:val="000000" w:themeColor="text1"/>
                <w:sz w:val="24"/>
                <w:szCs w:val="24"/>
              </w:rPr>
              <w:t>обучающимися</w:t>
            </w:r>
            <w:proofErr w:type="gramEnd"/>
            <w:r w:rsidRPr="00CA12AB">
              <w:rPr>
                <w:rFonts w:ascii="Times New Roman" w:eastAsia="Calibri" w:hAnsi="Times New Roman" w:cs="Times New Roman"/>
                <w:color w:val="000000" w:themeColor="text1"/>
                <w:sz w:val="24"/>
                <w:szCs w:val="24"/>
              </w:rPr>
              <w:t xml:space="preserve"> сама жизнь.</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Уроки словесности</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8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lang w:val="en-US"/>
              </w:rPr>
              <w:t>1</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rPr>
            </w:pPr>
            <w:r w:rsidRPr="00CA12AB">
              <w:rPr>
                <w:rFonts w:ascii="Times New Roman" w:hAnsi="Times New Roman" w:cs="Times New Roman"/>
                <w:color w:val="000000" w:themeColor="text1"/>
                <w:sz w:val="24"/>
                <w:szCs w:val="24"/>
              </w:rPr>
              <w:t>Для изучения элективных курсов по выбору обучающихся</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CA12AB">
              <w:rPr>
                <w:rFonts w:ascii="Times New Roman" w:eastAsia="Calibri" w:hAnsi="Times New Roman" w:cs="Times New Roman"/>
                <w:color w:val="000000" w:themeColor="text1"/>
                <w:sz w:val="24"/>
                <w:szCs w:val="24"/>
              </w:rPr>
              <w:t>Воспита</w:t>
            </w:r>
            <w:r w:rsidRPr="00CA12AB">
              <w:rPr>
                <w:rFonts w:ascii="Times New Roman" w:hAnsi="Times New Roman" w:cs="Times New Roman"/>
                <w:color w:val="000000" w:themeColor="text1"/>
                <w:sz w:val="24"/>
                <w:szCs w:val="24"/>
              </w:rPr>
              <w:t>ние</w:t>
            </w:r>
            <w:r w:rsidRPr="00CA12AB">
              <w:rPr>
                <w:rFonts w:ascii="Times New Roman" w:eastAsia="Calibri" w:hAnsi="Times New Roman" w:cs="Times New Roman"/>
                <w:color w:val="000000" w:themeColor="text1"/>
                <w:sz w:val="24"/>
                <w:szCs w:val="24"/>
              </w:rPr>
              <w:t xml:space="preserve"> чуткост</w:t>
            </w:r>
            <w:r w:rsidRPr="00CA12AB">
              <w:rPr>
                <w:rFonts w:ascii="Times New Roman" w:hAnsi="Times New Roman" w:cs="Times New Roman"/>
                <w:color w:val="000000" w:themeColor="text1"/>
                <w:sz w:val="24"/>
                <w:szCs w:val="24"/>
              </w:rPr>
              <w:t>и</w:t>
            </w:r>
            <w:r w:rsidRPr="00CA12AB">
              <w:rPr>
                <w:rFonts w:ascii="Times New Roman" w:eastAsia="Calibri" w:hAnsi="Times New Roman" w:cs="Times New Roman"/>
                <w:color w:val="000000" w:themeColor="text1"/>
                <w:sz w:val="24"/>
                <w:szCs w:val="24"/>
              </w:rPr>
              <w:t xml:space="preserve"> к красоте и выразительности родной ре</w:t>
            </w:r>
            <w:r w:rsidRPr="00CA12AB">
              <w:rPr>
                <w:rFonts w:ascii="Times New Roman" w:eastAsia="Calibri" w:hAnsi="Times New Roman" w:cs="Times New Roman"/>
                <w:color w:val="000000" w:themeColor="text1"/>
                <w:sz w:val="24"/>
                <w:szCs w:val="24"/>
              </w:rPr>
              <w:softHyphen/>
              <w:t>чи, привит</w:t>
            </w:r>
            <w:r w:rsidRPr="00CA12AB">
              <w:rPr>
                <w:rFonts w:ascii="Times New Roman" w:hAnsi="Times New Roman" w:cs="Times New Roman"/>
                <w:color w:val="000000" w:themeColor="text1"/>
                <w:sz w:val="24"/>
                <w:szCs w:val="24"/>
              </w:rPr>
              <w:t>ие</w:t>
            </w:r>
            <w:r w:rsidRPr="00CA12AB">
              <w:rPr>
                <w:rFonts w:ascii="Times New Roman" w:eastAsia="Calibri" w:hAnsi="Times New Roman" w:cs="Times New Roman"/>
                <w:color w:val="000000" w:themeColor="text1"/>
                <w:sz w:val="24"/>
                <w:szCs w:val="24"/>
              </w:rPr>
              <w:t xml:space="preserve"> любви к русскому языку, интерес</w:t>
            </w:r>
            <w:r w:rsidRPr="00CA12AB">
              <w:rPr>
                <w:rFonts w:ascii="Times New Roman" w:hAnsi="Times New Roman" w:cs="Times New Roman"/>
                <w:color w:val="000000" w:themeColor="text1"/>
                <w:sz w:val="24"/>
                <w:szCs w:val="24"/>
              </w:rPr>
              <w:t>а</w:t>
            </w:r>
            <w:r w:rsidRPr="00CA12AB">
              <w:rPr>
                <w:rFonts w:ascii="Times New Roman" w:eastAsia="Calibri" w:hAnsi="Times New Roman" w:cs="Times New Roman"/>
                <w:color w:val="000000" w:themeColor="text1"/>
                <w:sz w:val="24"/>
                <w:szCs w:val="24"/>
              </w:rPr>
              <w:t xml:space="preserve"> к его изучению</w:t>
            </w:r>
            <w:r w:rsidRPr="00CA12AB">
              <w:rPr>
                <w:rFonts w:ascii="Times New Roman" w:hAnsi="Times New Roman" w:cs="Times New Roman"/>
                <w:color w:val="000000" w:themeColor="text1"/>
                <w:sz w:val="24"/>
                <w:szCs w:val="24"/>
              </w:rPr>
              <w:t>,</w:t>
            </w:r>
            <w:r w:rsidRPr="00CA12AB">
              <w:rPr>
                <w:rFonts w:ascii="Times New Roman" w:eastAsia="Calibri" w:hAnsi="Times New Roman" w:cs="Times New Roman"/>
                <w:color w:val="000000" w:themeColor="text1"/>
                <w:sz w:val="24"/>
                <w:szCs w:val="24"/>
              </w:rPr>
              <w:t xml:space="preserve"> знакомство с изобразительными возможностями русского языка в разных его про</w:t>
            </w:r>
            <w:r w:rsidRPr="00CA12AB">
              <w:rPr>
                <w:rFonts w:ascii="Times New Roman" w:eastAsia="Calibri" w:hAnsi="Times New Roman" w:cs="Times New Roman"/>
                <w:color w:val="000000" w:themeColor="text1"/>
                <w:sz w:val="24"/>
                <w:szCs w:val="24"/>
              </w:rPr>
              <w:softHyphen/>
              <w:t xml:space="preserve">явлениях. </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Культура речи</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9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lang w:val="en-US"/>
              </w:rPr>
              <w:t>1</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rPr>
            </w:pPr>
            <w:r w:rsidRPr="00CA12AB">
              <w:rPr>
                <w:rFonts w:ascii="Times New Roman" w:hAnsi="Times New Roman" w:cs="Times New Roman"/>
                <w:color w:val="000000" w:themeColor="text1"/>
                <w:sz w:val="24"/>
                <w:szCs w:val="24"/>
              </w:rPr>
              <w:t>Для изучения элективных курсов по выбору обучающихся</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Данный курс направлен на совершенствование важнейших умений культурного человека — это способность свободно выражать свои мысли и чувства в устной и письменной форме, владение основ</w:t>
            </w:r>
            <w:r w:rsidRPr="00CA12AB">
              <w:rPr>
                <w:rFonts w:ascii="Times New Roman" w:hAnsi="Times New Roman" w:cs="Times New Roman"/>
                <w:color w:val="000000" w:themeColor="text1"/>
                <w:sz w:val="24"/>
                <w:szCs w:val="24"/>
              </w:rPr>
              <w:softHyphen/>
              <w:t>ными нормами русского литературного языка, соблюдение этических норм общения.</w:t>
            </w:r>
          </w:p>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D66B9" w:rsidRPr="00CA12AB" w:rsidTr="00AB7038">
        <w:trPr>
          <w:trHeight w:val="913"/>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Процентные расчеты на каждый день</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8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0,25</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Для изучения элективных курсов по выбору обучающихся</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Формирует понимание необходимости знаний процентных вычислений </w:t>
            </w:r>
            <w:proofErr w:type="gramStart"/>
            <w:r w:rsidRPr="00CA12AB">
              <w:rPr>
                <w:rFonts w:ascii="Times New Roman" w:hAnsi="Times New Roman" w:cs="Times New Roman"/>
                <w:color w:val="000000" w:themeColor="text1"/>
                <w:sz w:val="24"/>
                <w:szCs w:val="24"/>
              </w:rPr>
              <w:t>для</w:t>
            </w:r>
            <w:proofErr w:type="gramEnd"/>
            <w:r w:rsidRPr="00CA12AB">
              <w:rPr>
                <w:rFonts w:ascii="Times New Roman" w:hAnsi="Times New Roman" w:cs="Times New Roman"/>
                <w:color w:val="000000" w:themeColor="text1"/>
                <w:sz w:val="24"/>
                <w:szCs w:val="24"/>
              </w:rPr>
              <w:t xml:space="preserve"> </w:t>
            </w:r>
            <w:proofErr w:type="gramStart"/>
            <w:r w:rsidRPr="00CA12AB">
              <w:rPr>
                <w:rFonts w:ascii="Times New Roman" w:hAnsi="Times New Roman" w:cs="Times New Roman"/>
                <w:color w:val="000000" w:themeColor="text1"/>
                <w:sz w:val="24"/>
                <w:szCs w:val="24"/>
              </w:rPr>
              <w:t>решение</w:t>
            </w:r>
            <w:proofErr w:type="gramEnd"/>
            <w:r w:rsidRPr="00CA12AB">
              <w:rPr>
                <w:rFonts w:ascii="Times New Roman" w:hAnsi="Times New Roman" w:cs="Times New Roman"/>
                <w:color w:val="000000" w:themeColor="text1"/>
                <w:sz w:val="24"/>
                <w:szCs w:val="24"/>
              </w:rPr>
              <w:t xml:space="preserve"> большого круга задач из повседневной жизни</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Квадратный трехчлен и его приложения</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8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0,25</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Для изучения элективных курсов по выбору обучающихся</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Расширение знаний обучающихся по данному разделу математики</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Модуль</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8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0,25</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Для изучения элективных курсов по </w:t>
            </w:r>
            <w:r w:rsidRPr="00CA12AB">
              <w:rPr>
                <w:rFonts w:ascii="Times New Roman" w:hAnsi="Times New Roman" w:cs="Times New Roman"/>
                <w:color w:val="000000" w:themeColor="text1"/>
                <w:sz w:val="24"/>
                <w:szCs w:val="24"/>
              </w:rPr>
              <w:lastRenderedPageBreak/>
              <w:t>выбору обучающихся</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lastRenderedPageBreak/>
              <w:t>Расширение знаний обучающихся по данному разделу математики</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lastRenderedPageBreak/>
              <w:t>Решение задач с помощью графов</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8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0,25</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Для изучения элективных курсов по выбору обучающихся</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spacing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Расширение знаний обучающихся по данному разделу математики</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Физика. Человек. Здоровье</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9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0,5</w:t>
            </w:r>
            <w:r w:rsidRPr="00CA12AB">
              <w:rPr>
                <w:rFonts w:ascii="Times New Roman" w:eastAsiaTheme="minorEastAsia" w:hAnsi="Times New Roman" w:cs="Times New Roman"/>
                <w:bCs/>
                <w:color w:val="000000" w:themeColor="text1"/>
                <w:sz w:val="24"/>
                <w:szCs w:val="24"/>
              </w:rPr>
              <w:t xml:space="preserve"> в неделю</w:t>
            </w:r>
          </w:p>
        </w:tc>
        <w:tc>
          <w:tcPr>
            <w:tcW w:w="1813" w:type="dxa"/>
            <w:tcBorders>
              <w:top w:val="single" w:sz="2" w:space="0" w:color="000000"/>
              <w:left w:val="single" w:sz="2" w:space="0" w:color="000000"/>
              <w:bottom w:val="single" w:sz="2" w:space="0" w:color="000000"/>
              <w:right w:val="single" w:sz="2" w:space="0" w:color="000000"/>
            </w:tcBorders>
          </w:tcPr>
          <w:p w:rsidR="005A50F0"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Для организации </w:t>
            </w:r>
            <w:proofErr w:type="spellStart"/>
            <w:r w:rsidRPr="00CA12AB">
              <w:rPr>
                <w:rFonts w:ascii="Times New Roman" w:hAnsi="Times New Roman" w:cs="Times New Roman"/>
                <w:color w:val="000000" w:themeColor="text1"/>
                <w:sz w:val="24"/>
                <w:szCs w:val="24"/>
              </w:rPr>
              <w:t>предпрофиль</w:t>
            </w:r>
            <w:proofErr w:type="spellEnd"/>
          </w:p>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ной подготовки </w:t>
            </w:r>
            <w:proofErr w:type="gramStart"/>
            <w:r w:rsidRPr="00CA12AB">
              <w:rPr>
                <w:rFonts w:ascii="Times New Roman" w:hAnsi="Times New Roman" w:cs="Times New Roman"/>
                <w:color w:val="000000" w:themeColor="text1"/>
                <w:sz w:val="24"/>
                <w:szCs w:val="24"/>
              </w:rPr>
              <w:t>обучающихся</w:t>
            </w:r>
            <w:proofErr w:type="gramEnd"/>
            <w:r w:rsidRPr="00CA12AB">
              <w:rPr>
                <w:rFonts w:ascii="Times New Roman" w:hAnsi="Times New Roman" w:cs="Times New Roman"/>
                <w:color w:val="000000" w:themeColor="text1"/>
                <w:sz w:val="24"/>
                <w:szCs w:val="24"/>
              </w:rPr>
              <w:t xml:space="preserve"> (IX класс)</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Знакомство с применением методов физической науки в диагностике состояния здоровья человека, формирование интегрированных знаний о специфике применения законов физики к организму человека </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 xml:space="preserve">Простейшие статистические характеристики. Начальные сведения из теории вероятностей. Решение прикладных (экономических) задач в </w:t>
            </w:r>
            <w:r w:rsidRPr="00CA12AB">
              <w:rPr>
                <w:rFonts w:ascii="Times New Roman" w:eastAsiaTheme="minorEastAsia" w:hAnsi="Times New Roman" w:cs="Times New Roman"/>
                <w:color w:val="000000" w:themeColor="text1"/>
                <w:sz w:val="24"/>
                <w:szCs w:val="24"/>
                <w:lang w:val="en-US"/>
              </w:rPr>
              <w:t>Excel</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9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 xml:space="preserve">1,5 </w:t>
            </w:r>
            <w:r w:rsidRPr="00CA12AB">
              <w:rPr>
                <w:rFonts w:ascii="Times New Roman" w:eastAsiaTheme="minorEastAsia" w:hAnsi="Times New Roman" w:cs="Times New Roman"/>
                <w:bCs/>
                <w:color w:val="000000" w:themeColor="text1"/>
                <w:sz w:val="24"/>
                <w:szCs w:val="24"/>
              </w:rPr>
              <w:t>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Для организации </w:t>
            </w:r>
            <w:proofErr w:type="spellStart"/>
            <w:r w:rsidRPr="00CA12AB">
              <w:rPr>
                <w:rFonts w:ascii="Times New Roman" w:hAnsi="Times New Roman" w:cs="Times New Roman"/>
                <w:color w:val="000000" w:themeColor="text1"/>
                <w:sz w:val="24"/>
                <w:szCs w:val="24"/>
              </w:rPr>
              <w:t>предпрофильной</w:t>
            </w:r>
            <w:proofErr w:type="spellEnd"/>
            <w:r w:rsidRPr="00CA12AB">
              <w:rPr>
                <w:rFonts w:ascii="Times New Roman" w:hAnsi="Times New Roman" w:cs="Times New Roman"/>
                <w:color w:val="000000" w:themeColor="text1"/>
                <w:sz w:val="24"/>
                <w:szCs w:val="24"/>
              </w:rPr>
              <w:t xml:space="preserve"> подготовки </w:t>
            </w:r>
            <w:proofErr w:type="gramStart"/>
            <w:r w:rsidRPr="00CA12AB">
              <w:rPr>
                <w:rFonts w:ascii="Times New Roman" w:hAnsi="Times New Roman" w:cs="Times New Roman"/>
                <w:color w:val="000000" w:themeColor="text1"/>
                <w:sz w:val="24"/>
                <w:szCs w:val="24"/>
              </w:rPr>
              <w:t>обучающихся</w:t>
            </w:r>
            <w:proofErr w:type="gramEnd"/>
            <w:r w:rsidRPr="00CA12AB">
              <w:rPr>
                <w:rFonts w:ascii="Times New Roman" w:hAnsi="Times New Roman" w:cs="Times New Roman"/>
                <w:color w:val="000000" w:themeColor="text1"/>
                <w:sz w:val="24"/>
                <w:szCs w:val="24"/>
              </w:rPr>
              <w:t xml:space="preserve"> (IX класс)</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Формирование умений и способов деятельности для решения практических задач в экономике, статистике</w:t>
            </w:r>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Диагностика в профильной подготовке</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9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bCs/>
                <w:color w:val="000000" w:themeColor="text1"/>
                <w:sz w:val="24"/>
                <w:szCs w:val="24"/>
              </w:rPr>
              <w:t>0,5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Для организации </w:t>
            </w:r>
            <w:proofErr w:type="spellStart"/>
            <w:r w:rsidRPr="00CA12AB">
              <w:rPr>
                <w:rFonts w:ascii="Times New Roman" w:hAnsi="Times New Roman" w:cs="Times New Roman"/>
                <w:color w:val="000000" w:themeColor="text1"/>
                <w:sz w:val="24"/>
                <w:szCs w:val="24"/>
              </w:rPr>
              <w:t>предпрофильной</w:t>
            </w:r>
            <w:proofErr w:type="spellEnd"/>
            <w:r w:rsidRPr="00CA12AB">
              <w:rPr>
                <w:rFonts w:ascii="Times New Roman" w:hAnsi="Times New Roman" w:cs="Times New Roman"/>
                <w:color w:val="000000" w:themeColor="text1"/>
                <w:sz w:val="24"/>
                <w:szCs w:val="24"/>
              </w:rPr>
              <w:t xml:space="preserve"> подготовки </w:t>
            </w:r>
            <w:proofErr w:type="gramStart"/>
            <w:r w:rsidRPr="00CA12AB">
              <w:rPr>
                <w:rFonts w:ascii="Times New Roman" w:hAnsi="Times New Roman" w:cs="Times New Roman"/>
                <w:color w:val="000000" w:themeColor="text1"/>
                <w:sz w:val="24"/>
                <w:szCs w:val="24"/>
              </w:rPr>
              <w:t>обучающихся</w:t>
            </w:r>
            <w:proofErr w:type="gramEnd"/>
            <w:r w:rsidRPr="00CA12AB">
              <w:rPr>
                <w:rFonts w:ascii="Times New Roman" w:hAnsi="Times New Roman" w:cs="Times New Roman"/>
                <w:color w:val="000000" w:themeColor="text1"/>
                <w:sz w:val="24"/>
                <w:szCs w:val="24"/>
              </w:rPr>
              <w:t xml:space="preserve"> (IX класс)</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Содействие профессиональному самоопределению </w:t>
            </w:r>
            <w:proofErr w:type="gramStart"/>
            <w:r w:rsidRPr="00CA12AB">
              <w:rPr>
                <w:rFonts w:ascii="Times New Roman" w:hAnsi="Times New Roman" w:cs="Times New Roman"/>
                <w:color w:val="000000" w:themeColor="text1"/>
                <w:sz w:val="24"/>
                <w:szCs w:val="24"/>
              </w:rPr>
              <w:t>обучающихся</w:t>
            </w:r>
            <w:proofErr w:type="gramEnd"/>
          </w:p>
        </w:tc>
      </w:tr>
      <w:tr w:rsidR="000D66B9" w:rsidRPr="00CA12AB" w:rsidTr="00AB7038">
        <w:trPr>
          <w:trHeight w:val="1"/>
          <w:jc w:val="center"/>
        </w:trPr>
        <w:tc>
          <w:tcPr>
            <w:tcW w:w="2102" w:type="dxa"/>
            <w:tcBorders>
              <w:top w:val="single" w:sz="2" w:space="0" w:color="000000"/>
              <w:left w:val="single" w:sz="2" w:space="0" w:color="000000"/>
              <w:bottom w:val="single" w:sz="2" w:space="0" w:color="000000"/>
              <w:right w:val="single" w:sz="2" w:space="0" w:color="000000"/>
            </w:tcBorders>
            <w:shd w:val="clear" w:color="000000" w:fill="FFFFFF"/>
          </w:tcPr>
          <w:p w:rsidR="000D66B9" w:rsidRPr="00CA12AB" w:rsidRDefault="000D66B9" w:rsidP="00CA12A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Информационная подготовка</w:t>
            </w:r>
          </w:p>
        </w:tc>
        <w:tc>
          <w:tcPr>
            <w:tcW w:w="1189"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9 класс</w:t>
            </w:r>
          </w:p>
        </w:tc>
        <w:tc>
          <w:tcPr>
            <w:tcW w:w="1244"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eastAsiaTheme="minorEastAsia" w:hAnsi="Times New Roman" w:cs="Times New Roman"/>
                <w:color w:val="000000" w:themeColor="text1"/>
                <w:sz w:val="24"/>
                <w:szCs w:val="24"/>
              </w:rPr>
              <w:t>0,5</w:t>
            </w:r>
            <w:r w:rsidRPr="00CA12AB">
              <w:rPr>
                <w:rFonts w:ascii="Times New Roman" w:eastAsiaTheme="minorEastAsia" w:hAnsi="Times New Roman" w:cs="Times New Roman"/>
                <w:bCs/>
                <w:color w:val="000000" w:themeColor="text1"/>
                <w:sz w:val="24"/>
                <w:szCs w:val="24"/>
              </w:rPr>
              <w:t xml:space="preserve"> час в неделю</w:t>
            </w:r>
          </w:p>
        </w:tc>
        <w:tc>
          <w:tcPr>
            <w:tcW w:w="1813" w:type="dxa"/>
            <w:tcBorders>
              <w:top w:val="single" w:sz="2" w:space="0" w:color="000000"/>
              <w:left w:val="single" w:sz="2" w:space="0" w:color="000000"/>
              <w:bottom w:val="single" w:sz="2" w:space="0" w:color="000000"/>
              <w:right w:val="single" w:sz="2" w:space="0" w:color="000000"/>
            </w:tcBorders>
          </w:tcPr>
          <w:p w:rsidR="005A50F0"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Для организации </w:t>
            </w:r>
            <w:proofErr w:type="spellStart"/>
            <w:r w:rsidRPr="00CA12AB">
              <w:rPr>
                <w:rFonts w:ascii="Times New Roman" w:hAnsi="Times New Roman" w:cs="Times New Roman"/>
                <w:color w:val="000000" w:themeColor="text1"/>
                <w:sz w:val="24"/>
                <w:szCs w:val="24"/>
              </w:rPr>
              <w:t>предпрофиль</w:t>
            </w:r>
            <w:proofErr w:type="spellEnd"/>
          </w:p>
          <w:p w:rsidR="000D66B9" w:rsidRPr="00CA12AB" w:rsidRDefault="000D66B9" w:rsidP="00CA12A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ной подготовки </w:t>
            </w:r>
            <w:proofErr w:type="gramStart"/>
            <w:r w:rsidRPr="00CA12AB">
              <w:rPr>
                <w:rFonts w:ascii="Times New Roman" w:hAnsi="Times New Roman" w:cs="Times New Roman"/>
                <w:color w:val="000000" w:themeColor="text1"/>
                <w:sz w:val="24"/>
                <w:szCs w:val="24"/>
              </w:rPr>
              <w:t>обучающихся</w:t>
            </w:r>
            <w:proofErr w:type="gramEnd"/>
            <w:r w:rsidRPr="00CA12AB">
              <w:rPr>
                <w:rFonts w:ascii="Times New Roman" w:hAnsi="Times New Roman" w:cs="Times New Roman"/>
                <w:color w:val="000000" w:themeColor="text1"/>
                <w:sz w:val="24"/>
                <w:szCs w:val="24"/>
              </w:rPr>
              <w:t xml:space="preserve"> (IX класс)</w:t>
            </w:r>
          </w:p>
        </w:tc>
        <w:tc>
          <w:tcPr>
            <w:tcW w:w="3722" w:type="dxa"/>
            <w:tcBorders>
              <w:top w:val="single" w:sz="2" w:space="0" w:color="000000"/>
              <w:left w:val="single" w:sz="2" w:space="0" w:color="000000"/>
              <w:bottom w:val="single" w:sz="2" w:space="0" w:color="000000"/>
              <w:right w:val="single" w:sz="2" w:space="0" w:color="000000"/>
            </w:tcBorders>
          </w:tcPr>
          <w:p w:rsidR="000D66B9" w:rsidRPr="00CA12AB" w:rsidRDefault="000D66B9" w:rsidP="00CA12A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Формирование представлений обоснованного выбора будущей профессии</w:t>
            </w:r>
          </w:p>
        </w:tc>
      </w:tr>
    </w:tbl>
    <w:p w:rsidR="0033679E" w:rsidRPr="00CA12AB" w:rsidRDefault="0033679E" w:rsidP="00CA12AB">
      <w:pPr>
        <w:pStyle w:val="Default"/>
        <w:rPr>
          <w:color w:val="auto"/>
        </w:rPr>
      </w:pPr>
      <w:r w:rsidRPr="00CA12AB">
        <w:rPr>
          <w:b/>
          <w:bCs/>
          <w:color w:val="auto"/>
        </w:rPr>
        <w:t>Среднее общее образование</w:t>
      </w:r>
    </w:p>
    <w:p w:rsidR="0033679E" w:rsidRPr="00CA12AB" w:rsidRDefault="00AB7038" w:rsidP="00CA12AB">
      <w:pPr>
        <w:widowControl w:val="0"/>
        <w:autoSpaceDE w:val="0"/>
        <w:autoSpaceDN w:val="0"/>
        <w:adjustRightInd w:val="0"/>
        <w:spacing w:after="0" w:line="240" w:lineRule="auto"/>
        <w:ind w:firstLine="540"/>
        <w:rPr>
          <w:rFonts w:ascii="Times New Roman" w:hAnsi="Times New Roman" w:cs="Times New Roman"/>
          <w:sz w:val="24"/>
          <w:szCs w:val="24"/>
        </w:rPr>
      </w:pPr>
      <w:r w:rsidRPr="00CA12AB">
        <w:rPr>
          <w:rFonts w:ascii="Times New Roman" w:hAnsi="Times New Roman" w:cs="Times New Roman"/>
          <w:sz w:val="24"/>
          <w:szCs w:val="24"/>
        </w:rPr>
        <w:t xml:space="preserve">Учебный предмет </w:t>
      </w:r>
      <w:r w:rsidRPr="00CA12AB">
        <w:rPr>
          <w:rFonts w:ascii="Times New Roman" w:hAnsi="Times New Roman" w:cs="Times New Roman"/>
          <w:i/>
          <w:iCs/>
          <w:sz w:val="24"/>
          <w:szCs w:val="24"/>
        </w:rPr>
        <w:t>«</w:t>
      </w:r>
      <w:r w:rsidRPr="00CA12AB">
        <w:rPr>
          <w:rFonts w:ascii="Times New Roman" w:hAnsi="Times New Roman" w:cs="Times New Roman"/>
          <w:b/>
          <w:bCs/>
          <w:i/>
          <w:iCs/>
          <w:sz w:val="24"/>
          <w:szCs w:val="24"/>
        </w:rPr>
        <w:t>Технология</w:t>
      </w:r>
      <w:r w:rsidRPr="00CA12AB">
        <w:rPr>
          <w:rFonts w:ascii="Times New Roman" w:hAnsi="Times New Roman" w:cs="Times New Roman"/>
          <w:i/>
          <w:iCs/>
          <w:sz w:val="24"/>
          <w:szCs w:val="24"/>
        </w:rPr>
        <w:t>»</w:t>
      </w:r>
      <w:r w:rsidRPr="00CA12AB">
        <w:rPr>
          <w:rFonts w:ascii="Times New Roman" w:hAnsi="Times New Roman" w:cs="Times New Roman"/>
          <w:sz w:val="24"/>
          <w:szCs w:val="24"/>
        </w:rPr>
        <w:t xml:space="preserve"> в </w:t>
      </w:r>
      <w:r w:rsidRPr="00CA12AB">
        <w:rPr>
          <w:rFonts w:ascii="Times New Roman" w:hAnsi="Times New Roman" w:cs="Times New Roman"/>
          <w:sz w:val="24"/>
          <w:szCs w:val="24"/>
          <w:lang w:val="en-US"/>
        </w:rPr>
        <w:t>X</w:t>
      </w:r>
      <w:r w:rsidRPr="00CA12AB">
        <w:rPr>
          <w:rFonts w:ascii="Times New Roman" w:hAnsi="Times New Roman" w:cs="Times New Roman"/>
          <w:sz w:val="24"/>
          <w:szCs w:val="24"/>
        </w:rPr>
        <w:t xml:space="preserve">,  </w:t>
      </w:r>
      <w:r w:rsidRPr="00CA12AB">
        <w:rPr>
          <w:rFonts w:ascii="Times New Roman" w:hAnsi="Times New Roman" w:cs="Times New Roman"/>
          <w:sz w:val="24"/>
          <w:szCs w:val="24"/>
          <w:lang w:val="en-US"/>
        </w:rPr>
        <w:t>XI</w:t>
      </w:r>
      <w:r w:rsidRPr="00CA12AB">
        <w:rPr>
          <w:rFonts w:ascii="Times New Roman" w:hAnsi="Times New Roman" w:cs="Times New Roman"/>
          <w:sz w:val="24"/>
          <w:szCs w:val="24"/>
        </w:rPr>
        <w:t xml:space="preserve"> классах изучался на профильном уровне.  В рамках специальной технологической </w:t>
      </w:r>
      <w:proofErr w:type="gramStart"/>
      <w:r w:rsidRPr="00CA12AB">
        <w:rPr>
          <w:rFonts w:ascii="Times New Roman" w:hAnsi="Times New Roman" w:cs="Times New Roman"/>
          <w:sz w:val="24"/>
          <w:szCs w:val="24"/>
        </w:rPr>
        <w:t>подготовки</w:t>
      </w:r>
      <w:proofErr w:type="gramEnd"/>
      <w:r w:rsidRPr="00CA12AB">
        <w:rPr>
          <w:rFonts w:ascii="Times New Roman" w:hAnsi="Times New Roman" w:cs="Times New Roman"/>
          <w:sz w:val="24"/>
          <w:szCs w:val="24"/>
        </w:rPr>
        <w:t xml:space="preserve"> по запросам обучающихся и родителей  осуществляется профессиональная подготовка по профессии «тракторист категории «С». </w:t>
      </w:r>
    </w:p>
    <w:p w:rsidR="00AB7038" w:rsidRPr="00CA12AB" w:rsidRDefault="00AB7038" w:rsidP="00CA12AB">
      <w:pPr>
        <w:pStyle w:val="Default"/>
        <w:rPr>
          <w:highlight w:val="white"/>
        </w:rPr>
      </w:pPr>
      <w:r w:rsidRPr="00CA12AB">
        <w:rPr>
          <w:highlight w:val="white"/>
        </w:rPr>
        <w:t>В соответствии с выбором учащихся и их родителей</w:t>
      </w:r>
      <w:r w:rsidR="00E17CCC" w:rsidRPr="00CA12AB">
        <w:rPr>
          <w:highlight w:val="white"/>
        </w:rPr>
        <w:t xml:space="preserve"> (</w:t>
      </w:r>
      <w:r w:rsidR="00E17CCC" w:rsidRPr="00CA12AB">
        <w:t>универсальное (непрофильное</w:t>
      </w:r>
      <w:proofErr w:type="gramStart"/>
      <w:r w:rsidR="00E17CCC" w:rsidRPr="00CA12AB">
        <w:t>)</w:t>
      </w:r>
      <w:r w:rsidR="00E17CCC" w:rsidRPr="00CA12AB">
        <w:rPr>
          <w:highlight w:val="white"/>
        </w:rPr>
        <w:t>б</w:t>
      </w:r>
      <w:proofErr w:type="gramEnd"/>
      <w:r w:rsidR="00E17CCC" w:rsidRPr="00CA12AB">
        <w:rPr>
          <w:highlight w:val="white"/>
        </w:rPr>
        <w:t>ыли</w:t>
      </w:r>
      <w:r w:rsidRPr="00CA12AB">
        <w:rPr>
          <w:highlight w:val="white"/>
        </w:rPr>
        <w:t xml:space="preserve">введены следующие элективные курсы: </w:t>
      </w:r>
    </w:p>
    <w:p w:rsidR="00AB7038" w:rsidRPr="00CA12AB" w:rsidRDefault="00AB7038" w:rsidP="00CA12AB">
      <w:pPr>
        <w:widowControl w:val="0"/>
        <w:autoSpaceDE w:val="0"/>
        <w:autoSpaceDN w:val="0"/>
        <w:adjustRightInd w:val="0"/>
        <w:spacing w:before="20" w:after="20" w:line="240" w:lineRule="auto"/>
        <w:jc w:val="both"/>
        <w:rPr>
          <w:rFonts w:ascii="Times New Roman" w:eastAsiaTheme="minorEastAsia" w:hAnsi="Times New Roman" w:cs="Times New Roman"/>
          <w:sz w:val="24"/>
          <w:szCs w:val="24"/>
        </w:rPr>
      </w:pPr>
      <w:r w:rsidRPr="00CA12AB">
        <w:rPr>
          <w:rFonts w:ascii="Times New Roman" w:eastAsiaTheme="minorEastAsia" w:hAnsi="Times New Roman" w:cs="Times New Roman"/>
          <w:sz w:val="24"/>
          <w:szCs w:val="24"/>
        </w:rPr>
        <w:t xml:space="preserve">«Деловая речь. </w:t>
      </w:r>
      <w:proofErr w:type="gramStart"/>
      <w:r w:rsidRPr="00CA12AB">
        <w:rPr>
          <w:rFonts w:ascii="Times New Roman" w:eastAsiaTheme="minorEastAsia" w:hAnsi="Times New Roman" w:cs="Times New Roman"/>
          <w:sz w:val="24"/>
          <w:szCs w:val="24"/>
        </w:rPr>
        <w:t xml:space="preserve">Деловое письмо» (10 класс, 1 час в неделю), «Человек- общество – мир» (11 класс, 1 час в неделю),  «Фундаментальные  эксперименты в физической науке» (11 класс, 1 час в неделю), «Замечательные неравенства: их обоснование и применение» (10 класс, 1 час в неделю). </w:t>
      </w:r>
      <w:proofErr w:type="gramEnd"/>
    </w:p>
    <w:p w:rsidR="00E17CCC" w:rsidRPr="00CA12AB" w:rsidRDefault="00E17CCC" w:rsidP="00CA12AB">
      <w:pPr>
        <w:pStyle w:val="Default"/>
        <w:rPr>
          <w:rFonts w:eastAsiaTheme="minorEastAsia"/>
        </w:rPr>
      </w:pPr>
      <w:r w:rsidRPr="00CA12AB">
        <w:rPr>
          <w:highlight w:val="white"/>
        </w:rPr>
        <w:t>В соответствии с выбором учащихся и их родителей (</w:t>
      </w:r>
      <w:r w:rsidRPr="00CA12AB">
        <w:t>химико-биологический профиль, индивидуальные планы)</w:t>
      </w:r>
      <w:r w:rsidRPr="00CA12AB">
        <w:rPr>
          <w:highlight w:val="white"/>
        </w:rPr>
        <w:t xml:space="preserve">  были введены следующие элективные курсы: </w:t>
      </w:r>
      <w:r w:rsidRPr="00CA12AB">
        <w:t>«Клетки и ткани», «</w:t>
      </w:r>
      <w:r w:rsidRPr="00CA12AB">
        <w:rPr>
          <w:rFonts w:eastAsiaTheme="minorEastAsia"/>
        </w:rPr>
        <w:t>Деловая речь. Деловое письмо», «Замечательные неравенства: их обоснование и применение», «</w:t>
      </w:r>
      <w:r w:rsidRPr="00CA12AB">
        <w:t>Направление химических реакций», «</w:t>
      </w:r>
      <w:r w:rsidRPr="00CA12AB">
        <w:rPr>
          <w:bCs/>
        </w:rPr>
        <w:t>Исследование информационных моделей».</w:t>
      </w:r>
    </w:p>
    <w:p w:rsidR="0033679E" w:rsidRPr="00CA12AB" w:rsidRDefault="0033679E" w:rsidP="00CA12AB">
      <w:pPr>
        <w:pStyle w:val="Default"/>
        <w:rPr>
          <w:color w:val="auto"/>
        </w:rPr>
      </w:pPr>
      <w:r w:rsidRPr="00CA12AB">
        <w:rPr>
          <w:b/>
          <w:bCs/>
          <w:color w:val="auto"/>
        </w:rPr>
        <w:t xml:space="preserve">Дополнительные образовательные услуги </w:t>
      </w:r>
    </w:p>
    <w:p w:rsidR="00E4047C" w:rsidRPr="00CA12AB" w:rsidRDefault="0033679E" w:rsidP="00CA12AB">
      <w:pPr>
        <w:pStyle w:val="Default"/>
        <w:rPr>
          <w:color w:val="auto"/>
        </w:rPr>
      </w:pPr>
      <w:r w:rsidRPr="00CA12AB">
        <w:rPr>
          <w:color w:val="auto"/>
        </w:rPr>
        <w:t>В 201</w:t>
      </w:r>
      <w:r w:rsidR="00E4047C" w:rsidRPr="00CA12AB">
        <w:rPr>
          <w:color w:val="auto"/>
        </w:rPr>
        <w:t>4-2015</w:t>
      </w:r>
      <w:r w:rsidRPr="00CA12AB">
        <w:rPr>
          <w:color w:val="auto"/>
        </w:rPr>
        <w:t xml:space="preserve"> учебном году </w:t>
      </w:r>
      <w:r w:rsidR="00E4047C" w:rsidRPr="00CA12AB">
        <w:rPr>
          <w:color w:val="auto"/>
        </w:rPr>
        <w:t>обучающиеся в рамках дополнительного образования обучались второй профессии – водитель категории «В».</w:t>
      </w:r>
    </w:p>
    <w:p w:rsidR="0033679E" w:rsidRPr="00CA12AB" w:rsidRDefault="0033679E" w:rsidP="00CA12AB">
      <w:pPr>
        <w:pStyle w:val="Default"/>
        <w:rPr>
          <w:color w:val="auto"/>
        </w:rPr>
      </w:pPr>
      <w:r w:rsidRPr="00CA12AB">
        <w:rPr>
          <w:b/>
          <w:bCs/>
          <w:color w:val="auto"/>
        </w:rPr>
        <w:lastRenderedPageBreak/>
        <w:t xml:space="preserve">Образовательные технологии и методы обучения, используемые в образовательном процессе </w:t>
      </w:r>
    </w:p>
    <w:p w:rsidR="0033679E" w:rsidRPr="00CA12AB" w:rsidRDefault="0033679E" w:rsidP="00CA12AB">
      <w:pPr>
        <w:pStyle w:val="Default"/>
        <w:jc w:val="both"/>
        <w:rPr>
          <w:color w:val="auto"/>
        </w:rPr>
      </w:pPr>
      <w:proofErr w:type="gramStart"/>
      <w:r w:rsidRPr="00CA12AB">
        <w:rPr>
          <w:color w:val="auto"/>
        </w:rPr>
        <w:t xml:space="preserve">В профессиональной деятельности педагоги продолжают активно использовать современные образовательные технологии, </w:t>
      </w:r>
      <w:r w:rsidR="0052142C" w:rsidRPr="00CA12AB">
        <w:rPr>
          <w:color w:val="auto"/>
        </w:rPr>
        <w:t xml:space="preserve">в том числе и информационно-коммуникационные, личностно-ориентированные, </w:t>
      </w:r>
      <w:proofErr w:type="spellStart"/>
      <w:r w:rsidRPr="00CA12AB">
        <w:rPr>
          <w:color w:val="auto"/>
        </w:rPr>
        <w:t>системно-деятельностный</w:t>
      </w:r>
      <w:r w:rsidR="001A3D88" w:rsidRPr="00CA12AB">
        <w:rPr>
          <w:color w:val="auto"/>
        </w:rPr>
        <w:t>подход</w:t>
      </w:r>
      <w:proofErr w:type="spellEnd"/>
      <w:r w:rsidRPr="00CA12AB">
        <w:rPr>
          <w:color w:val="auto"/>
        </w:rPr>
        <w:t xml:space="preserve">, обеспечивающий планомерное включение каждого ученика в учебно-познавательную деятельность. </w:t>
      </w:r>
      <w:proofErr w:type="gramEnd"/>
    </w:p>
    <w:p w:rsidR="0033679E" w:rsidRPr="00CA12AB" w:rsidRDefault="00E4047C" w:rsidP="00CA12AB">
      <w:pPr>
        <w:pStyle w:val="Default"/>
        <w:jc w:val="both"/>
        <w:rPr>
          <w:color w:val="auto"/>
        </w:rPr>
      </w:pPr>
      <w:r w:rsidRPr="00CA12AB">
        <w:rPr>
          <w:color w:val="auto"/>
        </w:rPr>
        <w:t>Помимо компьютерногокласса</w:t>
      </w:r>
      <w:r w:rsidR="00D23911" w:rsidRPr="00CA12AB">
        <w:rPr>
          <w:color w:val="auto"/>
        </w:rPr>
        <w:t xml:space="preserve">, оснащенного </w:t>
      </w:r>
      <w:r w:rsidRPr="00CA12AB">
        <w:rPr>
          <w:color w:val="auto"/>
        </w:rPr>
        <w:t>9 ПК, 8 кабинетов имеют автоматизированные рабочие места (1 ПК и 7 ноутбуков). Все они подключены</w:t>
      </w:r>
      <w:r w:rsidR="0033679E" w:rsidRPr="00CA12AB">
        <w:rPr>
          <w:color w:val="auto"/>
        </w:rPr>
        <w:t xml:space="preserve"> к </w:t>
      </w:r>
      <w:r w:rsidR="00D23911" w:rsidRPr="00CA12AB">
        <w:rPr>
          <w:color w:val="auto"/>
        </w:rPr>
        <w:t xml:space="preserve">широкополосной </w:t>
      </w:r>
      <w:r w:rsidR="0033679E" w:rsidRPr="00CA12AB">
        <w:rPr>
          <w:color w:val="auto"/>
        </w:rPr>
        <w:t>сети Интернет</w:t>
      </w:r>
      <w:r w:rsidRPr="00CA12AB">
        <w:rPr>
          <w:color w:val="auto"/>
        </w:rPr>
        <w:t xml:space="preserve">, что </w:t>
      </w:r>
      <w:r w:rsidR="0033679E" w:rsidRPr="00CA12AB">
        <w:rPr>
          <w:color w:val="auto"/>
        </w:rPr>
        <w:t xml:space="preserve"> позволяетпедагогам </w:t>
      </w:r>
      <w:r w:rsidRPr="00CA12AB">
        <w:rPr>
          <w:color w:val="auto"/>
        </w:rPr>
        <w:t xml:space="preserve">использовать </w:t>
      </w:r>
      <w:r w:rsidR="0033679E" w:rsidRPr="00CA12AB">
        <w:rPr>
          <w:color w:val="auto"/>
        </w:rPr>
        <w:t>современны</w:t>
      </w:r>
      <w:r w:rsidRPr="00CA12AB">
        <w:rPr>
          <w:color w:val="auto"/>
        </w:rPr>
        <w:t>е</w:t>
      </w:r>
      <w:r w:rsidR="0033679E" w:rsidRPr="00CA12AB">
        <w:rPr>
          <w:color w:val="auto"/>
        </w:rPr>
        <w:t xml:space="preserve"> </w:t>
      </w:r>
      <w:proofErr w:type="gramStart"/>
      <w:r w:rsidR="0033679E" w:rsidRPr="00CA12AB">
        <w:rPr>
          <w:color w:val="auto"/>
        </w:rPr>
        <w:t>информационно-коммуникационных</w:t>
      </w:r>
      <w:proofErr w:type="gramEnd"/>
      <w:r w:rsidR="0033679E" w:rsidRPr="00CA12AB">
        <w:rPr>
          <w:color w:val="auto"/>
        </w:rPr>
        <w:t xml:space="preserve"> технологи</w:t>
      </w:r>
      <w:r w:rsidRPr="00CA12AB">
        <w:rPr>
          <w:color w:val="auto"/>
        </w:rPr>
        <w:t>и</w:t>
      </w:r>
      <w:r w:rsidR="0033679E" w:rsidRPr="00CA12AB">
        <w:rPr>
          <w:color w:val="auto"/>
        </w:rPr>
        <w:t xml:space="preserve"> с опорой на рефлексию и компетентностный подход. </w:t>
      </w:r>
    </w:p>
    <w:p w:rsidR="00BD62A7" w:rsidRPr="00CA12AB" w:rsidRDefault="00BD62A7" w:rsidP="00CA12AB">
      <w:pPr>
        <w:pStyle w:val="Default"/>
        <w:rPr>
          <w:b/>
          <w:bCs/>
          <w:color w:val="auto"/>
        </w:rPr>
      </w:pPr>
    </w:p>
    <w:p w:rsidR="0033679E" w:rsidRPr="00CA12AB" w:rsidRDefault="0033679E" w:rsidP="00CA12AB">
      <w:pPr>
        <w:pStyle w:val="Default"/>
        <w:rPr>
          <w:b/>
          <w:color w:val="auto"/>
        </w:rPr>
      </w:pPr>
      <w:r w:rsidRPr="00CA12AB">
        <w:rPr>
          <w:b/>
          <w:bCs/>
          <w:color w:val="auto"/>
        </w:rPr>
        <w:t xml:space="preserve">Основные направления воспитательной деятельности </w:t>
      </w:r>
    </w:p>
    <w:p w:rsidR="00BD62A7" w:rsidRPr="00CA12AB" w:rsidRDefault="00BD62A7" w:rsidP="00CA12AB">
      <w:pPr>
        <w:pStyle w:val="3"/>
        <w:jc w:val="both"/>
        <w:rPr>
          <w:sz w:val="24"/>
          <w:szCs w:val="24"/>
        </w:rPr>
      </w:pPr>
      <w:r w:rsidRPr="00CA12AB">
        <w:rPr>
          <w:sz w:val="24"/>
          <w:szCs w:val="24"/>
        </w:rPr>
        <w:t xml:space="preserve">     На образовательную ситуацию в образовательном учреждении большое влияние оказывает ее отдаленное расположение от различных культурных центров. В сельском Доме культуры функционирует библиотека, проводятся дискотеки для сельской молодежи, культурно-эстетические мероприятия. Вместе с тем это не позволяет обеспечивать в достаточной степени удовлетворение интеллектуальных, эстетических, спортивных потребностей обучающихся вне образовательного учреждения. В связи с этим воспитательная система ОУ ориентир</w:t>
      </w:r>
      <w:r w:rsidR="00A0717E" w:rsidRPr="00CA12AB">
        <w:rPr>
          <w:sz w:val="24"/>
          <w:szCs w:val="24"/>
        </w:rPr>
        <w:t>ованане только</w:t>
      </w:r>
      <w:r w:rsidRPr="00CA12AB">
        <w:rPr>
          <w:sz w:val="24"/>
          <w:szCs w:val="24"/>
        </w:rPr>
        <w:t xml:space="preserve"> на воспитательный потенциал, окружающий школу</w:t>
      </w:r>
      <w:r w:rsidR="00A0717E" w:rsidRPr="00CA12AB">
        <w:rPr>
          <w:sz w:val="24"/>
          <w:szCs w:val="24"/>
        </w:rPr>
        <w:t xml:space="preserve">, но и на </w:t>
      </w:r>
      <w:r w:rsidRPr="00CA12AB">
        <w:rPr>
          <w:sz w:val="24"/>
          <w:szCs w:val="24"/>
        </w:rPr>
        <w:t xml:space="preserve"> социальн</w:t>
      </w:r>
      <w:r w:rsidR="00A0717E" w:rsidRPr="00CA12AB">
        <w:rPr>
          <w:sz w:val="24"/>
          <w:szCs w:val="24"/>
        </w:rPr>
        <w:t>ую</w:t>
      </w:r>
      <w:r w:rsidRPr="00CA12AB">
        <w:rPr>
          <w:sz w:val="24"/>
          <w:szCs w:val="24"/>
        </w:rPr>
        <w:t>, предметно-эстетическ</w:t>
      </w:r>
      <w:r w:rsidR="00A0717E" w:rsidRPr="00CA12AB">
        <w:rPr>
          <w:sz w:val="24"/>
          <w:szCs w:val="24"/>
        </w:rPr>
        <w:t>ую</w:t>
      </w:r>
      <w:r w:rsidRPr="00CA12AB">
        <w:rPr>
          <w:sz w:val="24"/>
          <w:szCs w:val="24"/>
        </w:rPr>
        <w:t xml:space="preserve"> и природн</w:t>
      </w:r>
      <w:r w:rsidR="00A0717E" w:rsidRPr="00CA12AB">
        <w:rPr>
          <w:sz w:val="24"/>
          <w:szCs w:val="24"/>
        </w:rPr>
        <w:t>ую</w:t>
      </w:r>
      <w:r w:rsidRPr="00CA12AB">
        <w:rPr>
          <w:sz w:val="24"/>
          <w:szCs w:val="24"/>
        </w:rPr>
        <w:t xml:space="preserve"> сред</w:t>
      </w:r>
      <w:r w:rsidR="00A0717E" w:rsidRPr="00CA12AB">
        <w:rPr>
          <w:sz w:val="24"/>
          <w:szCs w:val="24"/>
        </w:rPr>
        <w:t>у</w:t>
      </w:r>
      <w:r w:rsidRPr="00CA12AB">
        <w:rPr>
          <w:sz w:val="24"/>
          <w:szCs w:val="24"/>
        </w:rPr>
        <w:t>, образовательно-развивающие ресурсы сети Интернет, культурно-исторические ресурсы села, района и области. Образовательное учреждение осуществляет целенаправленное взаимодействие с районными центрами дополнительного образования: станцией юннатов, детско-юношеской спортивной школой, Домом пионеров и школьников с целью создания вариат</w:t>
      </w:r>
      <w:r w:rsidR="007C3BBB" w:rsidRPr="00CA12AB">
        <w:rPr>
          <w:sz w:val="24"/>
          <w:szCs w:val="24"/>
        </w:rPr>
        <w:t xml:space="preserve">ивных условий для </w:t>
      </w:r>
      <w:r w:rsidRPr="00CA12AB">
        <w:rPr>
          <w:sz w:val="24"/>
          <w:szCs w:val="24"/>
        </w:rPr>
        <w:t>творческо</w:t>
      </w:r>
      <w:r w:rsidR="007C3BBB" w:rsidRPr="00CA12AB">
        <w:rPr>
          <w:sz w:val="24"/>
          <w:szCs w:val="24"/>
        </w:rPr>
        <w:t>й самореализации</w:t>
      </w:r>
      <w:r w:rsidRPr="00CA12AB">
        <w:rPr>
          <w:sz w:val="24"/>
          <w:szCs w:val="24"/>
        </w:rPr>
        <w:t xml:space="preserve"> обучающихся.</w:t>
      </w:r>
      <w:r w:rsidR="00A0717E" w:rsidRPr="00CA12AB">
        <w:rPr>
          <w:sz w:val="24"/>
          <w:szCs w:val="24"/>
        </w:rPr>
        <w:t xml:space="preserve"> В образовательном учреждении обеспечивается системное развитие вариативной образовательной среды, на</w:t>
      </w:r>
      <w:r w:rsidR="008B381E" w:rsidRPr="00CA12AB">
        <w:rPr>
          <w:sz w:val="24"/>
          <w:szCs w:val="24"/>
        </w:rPr>
        <w:t>сыщение</w:t>
      </w:r>
      <w:r w:rsidR="00A0717E" w:rsidRPr="00CA12AB">
        <w:rPr>
          <w:sz w:val="24"/>
          <w:szCs w:val="24"/>
        </w:rPr>
        <w:t xml:space="preserve"> ее новыми ресурсами и отношениями, что создает условия для индивидуального развития каждого ребенка</w:t>
      </w:r>
      <w:r w:rsidR="00AD6085" w:rsidRPr="00CA12AB">
        <w:rPr>
          <w:sz w:val="24"/>
          <w:szCs w:val="24"/>
        </w:rPr>
        <w:t>.</w:t>
      </w:r>
    </w:p>
    <w:p w:rsidR="00CB10BC" w:rsidRPr="00CA12AB" w:rsidRDefault="00CB10BC" w:rsidP="00CA12AB">
      <w:pPr>
        <w:pStyle w:val="Default"/>
        <w:rPr>
          <w:b/>
          <w:bCs/>
          <w:color w:val="FF0000"/>
        </w:rPr>
      </w:pPr>
    </w:p>
    <w:p w:rsidR="00A020C0" w:rsidRPr="00CA12AB" w:rsidRDefault="00A020C0" w:rsidP="00CA12AB">
      <w:pPr>
        <w:spacing w:line="240" w:lineRule="auto"/>
        <w:rPr>
          <w:rFonts w:ascii="Times New Roman" w:hAnsi="Times New Roman" w:cs="Times New Roman"/>
          <w:sz w:val="24"/>
          <w:szCs w:val="24"/>
        </w:rPr>
      </w:pPr>
    </w:p>
    <w:p w:rsidR="00CB10BC" w:rsidRPr="00CA12AB" w:rsidRDefault="00CB10BC" w:rsidP="00CA12AB">
      <w:pPr>
        <w:pStyle w:val="Default"/>
        <w:rPr>
          <w:b/>
          <w:bCs/>
          <w:color w:val="FF0000"/>
        </w:rPr>
      </w:pPr>
    </w:p>
    <w:p w:rsidR="0033679E" w:rsidRPr="00CA12AB" w:rsidRDefault="0033679E" w:rsidP="00CA12AB">
      <w:pPr>
        <w:pStyle w:val="Default"/>
        <w:rPr>
          <w:color w:val="auto"/>
        </w:rPr>
      </w:pPr>
      <w:r w:rsidRPr="00CA12AB">
        <w:rPr>
          <w:b/>
          <w:bCs/>
          <w:color w:val="auto"/>
        </w:rPr>
        <w:t xml:space="preserve">Виды внеклассной, внеурочной деятельности, научные общества, творческие объединения, кружки, секции </w:t>
      </w:r>
    </w:p>
    <w:p w:rsidR="00C6216C" w:rsidRPr="00CA12AB" w:rsidRDefault="00C6216C" w:rsidP="00CA12AB">
      <w:pPr>
        <w:pStyle w:val="Default"/>
        <w:ind w:firstLine="708"/>
        <w:jc w:val="both"/>
        <w:rPr>
          <w:kern w:val="2"/>
          <w:lang w:eastAsia="hi-IN" w:bidi="hi-IN"/>
        </w:rPr>
      </w:pPr>
      <w:r w:rsidRPr="00CA12AB">
        <w:rPr>
          <w:kern w:val="2"/>
          <w:lang w:eastAsia="hi-IN" w:bidi="hi-IN"/>
        </w:rPr>
        <w:t xml:space="preserve">В  качестве организационной модели внеурочной деятельности определена </w:t>
      </w:r>
      <w:r w:rsidRPr="00CA12AB">
        <w:rPr>
          <w:b/>
          <w:bCs/>
          <w:i/>
          <w:iCs/>
          <w:kern w:val="2"/>
          <w:lang w:eastAsia="hi-IN" w:bidi="hi-IN"/>
        </w:rPr>
        <w:t>оптимизационная модель,</w:t>
      </w:r>
      <w:r w:rsidRPr="00CA12AB">
        <w:rPr>
          <w:kern w:val="2"/>
          <w:lang w:eastAsia="hi-IN" w:bidi="hi-IN"/>
        </w:rPr>
        <w:t xml:space="preserve"> предполагающая использование внутренних ресурсов образовательного учреждения. </w:t>
      </w:r>
      <w:proofErr w:type="gramStart"/>
      <w:r w:rsidRPr="00CA12AB">
        <w:rPr>
          <w:kern w:val="2"/>
          <w:lang w:eastAsia="hi-IN" w:bidi="hi-IN"/>
        </w:rPr>
        <w:t xml:space="preserve">В её реализации принимают участие педагогические работники </w:t>
      </w:r>
      <w:r w:rsidRPr="00CA12AB">
        <w:t xml:space="preserve">муниципального бюджетного общеобразовательного учреждения </w:t>
      </w:r>
      <w:r w:rsidRPr="00CA12AB">
        <w:rPr>
          <w:bCs/>
        </w:rPr>
        <w:t>«Средняя общеобразовательная школа с. Лозное Чернянского района Белгородской области»</w:t>
      </w:r>
      <w:r w:rsidRPr="00CA12AB">
        <w:rPr>
          <w:kern w:val="2"/>
          <w:lang w:eastAsia="hi-IN" w:bidi="hi-IN"/>
        </w:rPr>
        <w:t xml:space="preserve">: учителя начальных классов, учителя-предметники. </w:t>
      </w:r>
      <w:proofErr w:type="gramEnd"/>
    </w:p>
    <w:p w:rsidR="00C6216C" w:rsidRPr="00CA12AB" w:rsidRDefault="00C6216C" w:rsidP="00CA12AB">
      <w:pPr>
        <w:pStyle w:val="Default"/>
      </w:pPr>
      <w:r w:rsidRPr="00CA12AB">
        <w:t xml:space="preserve">Внеурочная деятельность является составной частью учебно-воспитательного  процесса МБОУ «СОШ с </w:t>
      </w:r>
      <w:proofErr w:type="gramStart"/>
      <w:r w:rsidRPr="00CA12AB">
        <w:t>Лозное</w:t>
      </w:r>
      <w:proofErr w:type="gramEnd"/>
      <w:r w:rsidRPr="00CA12AB">
        <w:t>»  и организуется по направлениям развития личности:</w:t>
      </w:r>
    </w:p>
    <w:p w:rsidR="00C6216C" w:rsidRPr="00CA12AB" w:rsidRDefault="00C6216C" w:rsidP="00CA12AB">
      <w:pPr>
        <w:pStyle w:val="a3"/>
        <w:numPr>
          <w:ilvl w:val="0"/>
          <w:numId w:val="17"/>
        </w:numPr>
        <w:spacing w:after="0" w:line="240" w:lineRule="auto"/>
        <w:contextualSpacing w:val="0"/>
        <w:jc w:val="both"/>
        <w:rPr>
          <w:rFonts w:ascii="Times New Roman" w:hAnsi="Times New Roman"/>
          <w:sz w:val="24"/>
          <w:szCs w:val="24"/>
        </w:rPr>
      </w:pPr>
      <w:r w:rsidRPr="00CA12AB">
        <w:rPr>
          <w:rFonts w:ascii="Times New Roman" w:hAnsi="Times New Roman"/>
          <w:b/>
          <w:bCs/>
          <w:i/>
          <w:iCs/>
          <w:sz w:val="24"/>
          <w:szCs w:val="24"/>
        </w:rPr>
        <w:t>Физкультурно-спортивное</w:t>
      </w:r>
    </w:p>
    <w:p w:rsidR="00C6216C" w:rsidRPr="00CA12AB" w:rsidRDefault="00C6216C" w:rsidP="00CA12AB">
      <w:pPr>
        <w:pStyle w:val="a3"/>
        <w:numPr>
          <w:ilvl w:val="0"/>
          <w:numId w:val="17"/>
        </w:numPr>
        <w:spacing w:after="0" w:line="240" w:lineRule="auto"/>
        <w:contextualSpacing w:val="0"/>
        <w:jc w:val="both"/>
        <w:rPr>
          <w:rFonts w:ascii="Times New Roman" w:hAnsi="Times New Roman"/>
          <w:sz w:val="24"/>
          <w:szCs w:val="24"/>
        </w:rPr>
      </w:pPr>
      <w:r w:rsidRPr="00CA12AB">
        <w:rPr>
          <w:rFonts w:ascii="Times New Roman" w:hAnsi="Times New Roman"/>
          <w:b/>
          <w:bCs/>
          <w:i/>
          <w:iCs/>
          <w:sz w:val="24"/>
          <w:szCs w:val="24"/>
        </w:rPr>
        <w:t xml:space="preserve">Духовно-нравственное, </w:t>
      </w:r>
    </w:p>
    <w:p w:rsidR="00C6216C" w:rsidRPr="00CA12AB" w:rsidRDefault="00C6216C" w:rsidP="00CA12AB">
      <w:pPr>
        <w:pStyle w:val="a3"/>
        <w:numPr>
          <w:ilvl w:val="0"/>
          <w:numId w:val="17"/>
        </w:numPr>
        <w:spacing w:after="0" w:line="240" w:lineRule="auto"/>
        <w:contextualSpacing w:val="0"/>
        <w:jc w:val="both"/>
        <w:rPr>
          <w:rFonts w:ascii="Times New Roman" w:hAnsi="Times New Roman"/>
          <w:sz w:val="24"/>
          <w:szCs w:val="24"/>
        </w:rPr>
      </w:pPr>
      <w:proofErr w:type="spellStart"/>
      <w:r w:rsidRPr="00CA12AB">
        <w:rPr>
          <w:rFonts w:ascii="Times New Roman" w:hAnsi="Times New Roman"/>
          <w:b/>
          <w:bCs/>
          <w:i/>
          <w:iCs/>
          <w:sz w:val="24"/>
          <w:szCs w:val="24"/>
        </w:rPr>
        <w:t>Общеинтеллектуальное</w:t>
      </w:r>
      <w:proofErr w:type="spellEnd"/>
      <w:r w:rsidRPr="00CA12AB">
        <w:rPr>
          <w:rFonts w:ascii="Times New Roman" w:hAnsi="Times New Roman"/>
          <w:b/>
          <w:bCs/>
          <w:i/>
          <w:iCs/>
          <w:sz w:val="24"/>
          <w:szCs w:val="24"/>
        </w:rPr>
        <w:t xml:space="preserve">, </w:t>
      </w:r>
    </w:p>
    <w:p w:rsidR="00C6216C" w:rsidRPr="00CA12AB" w:rsidRDefault="00C6216C" w:rsidP="00CA12AB">
      <w:pPr>
        <w:pStyle w:val="Default"/>
        <w:numPr>
          <w:ilvl w:val="0"/>
          <w:numId w:val="17"/>
        </w:numPr>
        <w:rPr>
          <w:b/>
          <w:bCs/>
          <w:i/>
        </w:rPr>
      </w:pPr>
      <w:r w:rsidRPr="00CA12AB">
        <w:rPr>
          <w:b/>
          <w:bCs/>
          <w:i/>
        </w:rPr>
        <w:t>Общекультурное</w:t>
      </w:r>
    </w:p>
    <w:p w:rsidR="00C6216C" w:rsidRPr="00CA12AB" w:rsidRDefault="00C6216C" w:rsidP="00CA12AB">
      <w:pPr>
        <w:pStyle w:val="Default"/>
        <w:numPr>
          <w:ilvl w:val="0"/>
          <w:numId w:val="17"/>
        </w:numPr>
        <w:rPr>
          <w:b/>
          <w:bCs/>
          <w:i/>
        </w:rPr>
      </w:pPr>
      <w:r w:rsidRPr="00CA12AB">
        <w:rPr>
          <w:b/>
          <w:bCs/>
          <w:i/>
        </w:rPr>
        <w:t>Социальное</w:t>
      </w:r>
    </w:p>
    <w:p w:rsidR="00C6216C" w:rsidRPr="00CA12AB" w:rsidRDefault="00C6216C" w:rsidP="00CA12AB">
      <w:pPr>
        <w:pStyle w:val="a7"/>
        <w:jc w:val="both"/>
        <w:rPr>
          <w:rFonts w:ascii="Times New Roman" w:hAnsi="Times New Roman" w:cs="Times New Roman"/>
          <w:color w:val="000000" w:themeColor="text1"/>
          <w:sz w:val="24"/>
          <w:szCs w:val="24"/>
        </w:rPr>
      </w:pPr>
      <w:r w:rsidRPr="00CA12AB">
        <w:rPr>
          <w:rFonts w:ascii="Times New Roman" w:hAnsi="Times New Roman" w:cs="Times New Roman"/>
          <w:b/>
          <w:color w:val="000000" w:themeColor="text1"/>
          <w:sz w:val="24"/>
          <w:szCs w:val="24"/>
        </w:rPr>
        <w:t xml:space="preserve">Цель  реализации </w:t>
      </w:r>
      <w:r w:rsidR="00354526" w:rsidRPr="00CA12AB">
        <w:rPr>
          <w:rFonts w:ascii="Times New Roman" w:hAnsi="Times New Roman" w:cs="Times New Roman"/>
          <w:b/>
          <w:color w:val="000000" w:themeColor="text1"/>
          <w:sz w:val="24"/>
          <w:szCs w:val="24"/>
        </w:rPr>
        <w:t>физкультурно-спортивного</w:t>
      </w:r>
      <w:r w:rsidRPr="00CA12AB">
        <w:rPr>
          <w:rFonts w:ascii="Times New Roman" w:hAnsi="Times New Roman" w:cs="Times New Roman"/>
          <w:b/>
          <w:color w:val="000000" w:themeColor="text1"/>
          <w:sz w:val="24"/>
          <w:szCs w:val="24"/>
        </w:rPr>
        <w:t xml:space="preserve"> направления</w:t>
      </w:r>
      <w:r w:rsidRPr="00CA12AB">
        <w:rPr>
          <w:rFonts w:ascii="Times New Roman" w:hAnsi="Times New Roman" w:cs="Times New Roman"/>
          <w:color w:val="000000" w:themeColor="text1"/>
          <w:sz w:val="24"/>
          <w:szCs w:val="24"/>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C6216C" w:rsidRPr="00CA12AB" w:rsidRDefault="00C6216C" w:rsidP="00CA12AB">
      <w:pPr>
        <w:shd w:val="clear" w:color="auto" w:fill="FFFFFF"/>
        <w:spacing w:after="0" w:line="240" w:lineRule="auto"/>
        <w:ind w:firstLine="708"/>
        <w:jc w:val="both"/>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В 2014-15 учебном году </w:t>
      </w:r>
      <w:r w:rsidR="007E00BB" w:rsidRPr="00CA12AB">
        <w:rPr>
          <w:rFonts w:ascii="Times New Roman" w:hAnsi="Times New Roman" w:cs="Times New Roman"/>
          <w:color w:val="000000" w:themeColor="text1"/>
          <w:sz w:val="24"/>
          <w:szCs w:val="24"/>
        </w:rPr>
        <w:t>физкультурно-спортивное</w:t>
      </w:r>
      <w:r w:rsidRPr="00CA12AB">
        <w:rPr>
          <w:rFonts w:ascii="Times New Roman" w:hAnsi="Times New Roman" w:cs="Times New Roman"/>
          <w:color w:val="000000" w:themeColor="text1"/>
          <w:sz w:val="24"/>
          <w:szCs w:val="24"/>
        </w:rPr>
        <w:t xml:space="preserve"> направление в плане внеурочной деятельности представлено:</w:t>
      </w:r>
    </w:p>
    <w:p w:rsidR="00C6216C" w:rsidRPr="00CA12AB" w:rsidRDefault="00C6216C" w:rsidP="00CA12AB">
      <w:pPr>
        <w:pStyle w:val="a3"/>
        <w:numPr>
          <w:ilvl w:val="0"/>
          <w:numId w:val="19"/>
        </w:numPr>
        <w:spacing w:line="240" w:lineRule="auto"/>
        <w:jc w:val="both"/>
        <w:rPr>
          <w:rFonts w:ascii="Times New Roman" w:hAnsi="Times New Roman"/>
          <w:sz w:val="24"/>
          <w:szCs w:val="24"/>
        </w:rPr>
      </w:pPr>
      <w:r w:rsidRPr="00CA12AB">
        <w:rPr>
          <w:rFonts w:ascii="Times New Roman" w:hAnsi="Times New Roman"/>
          <w:sz w:val="24"/>
          <w:szCs w:val="24"/>
        </w:rPr>
        <w:t>занятиями «Растем здоровыми и сильными»  для обучающихся 3,4 классов в объеме 1 час и 2  часа в неделю соответственно.</w:t>
      </w:r>
    </w:p>
    <w:p w:rsidR="00C6216C" w:rsidRPr="00CA12AB" w:rsidRDefault="00C6216C" w:rsidP="00CA12AB">
      <w:pPr>
        <w:pStyle w:val="a3"/>
        <w:numPr>
          <w:ilvl w:val="0"/>
          <w:numId w:val="19"/>
        </w:numPr>
        <w:spacing w:line="240" w:lineRule="auto"/>
        <w:jc w:val="both"/>
        <w:rPr>
          <w:rFonts w:ascii="Times New Roman" w:hAnsi="Times New Roman"/>
          <w:sz w:val="24"/>
          <w:szCs w:val="24"/>
        </w:rPr>
      </w:pPr>
      <w:r w:rsidRPr="00CA12AB">
        <w:rPr>
          <w:rFonts w:ascii="Times New Roman" w:hAnsi="Times New Roman"/>
          <w:sz w:val="24"/>
          <w:szCs w:val="24"/>
        </w:rPr>
        <w:t>занятиями «Я – пешеход и пассажир» для обучающихся 1-2 классов в объеме 1 час в неделю</w:t>
      </w:r>
    </w:p>
    <w:p w:rsidR="00C6216C" w:rsidRPr="00CA12AB" w:rsidRDefault="00C6216C" w:rsidP="00CA12AB">
      <w:pPr>
        <w:pStyle w:val="a7"/>
        <w:jc w:val="both"/>
        <w:rPr>
          <w:rFonts w:ascii="Times New Roman" w:hAnsi="Times New Roman" w:cs="Times New Roman"/>
          <w:color w:val="000000" w:themeColor="text1"/>
          <w:sz w:val="24"/>
          <w:szCs w:val="24"/>
        </w:rPr>
      </w:pPr>
      <w:r w:rsidRPr="00CA12AB">
        <w:rPr>
          <w:rFonts w:ascii="Times New Roman" w:hAnsi="Times New Roman" w:cs="Times New Roman"/>
          <w:b/>
          <w:bCs/>
          <w:color w:val="000000" w:themeColor="text1"/>
          <w:sz w:val="24"/>
          <w:szCs w:val="24"/>
        </w:rPr>
        <w:lastRenderedPageBreak/>
        <w:t xml:space="preserve">Цель реализации духовно-нравственного направления </w:t>
      </w:r>
      <w:r w:rsidRPr="00CA12AB">
        <w:rPr>
          <w:rFonts w:ascii="Times New Roman" w:hAnsi="Times New Roman" w:cs="Times New Roman"/>
          <w:color w:val="000000" w:themeColor="text1"/>
          <w:sz w:val="24"/>
          <w:szCs w:val="24"/>
        </w:rPr>
        <w:t>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6216C" w:rsidRPr="00CA12AB" w:rsidRDefault="00C6216C" w:rsidP="00CA12AB">
      <w:pPr>
        <w:pStyle w:val="a7"/>
        <w:jc w:val="both"/>
        <w:rPr>
          <w:rFonts w:ascii="Times New Roman" w:hAnsi="Times New Roman" w:cs="Times New Roman"/>
          <w:color w:val="000000" w:themeColor="text1"/>
          <w:sz w:val="24"/>
          <w:szCs w:val="24"/>
        </w:rPr>
      </w:pPr>
      <w:r w:rsidRPr="00CA12AB">
        <w:rPr>
          <w:rFonts w:ascii="Times New Roman" w:hAnsi="Times New Roman" w:cs="Times New Roman"/>
          <w:color w:val="FF0000"/>
          <w:sz w:val="24"/>
          <w:szCs w:val="24"/>
        </w:rPr>
        <w:tab/>
      </w:r>
      <w:r w:rsidRPr="00CA12AB">
        <w:rPr>
          <w:rFonts w:ascii="Times New Roman" w:hAnsi="Times New Roman" w:cs="Times New Roman"/>
          <w:color w:val="000000" w:themeColor="text1"/>
          <w:sz w:val="24"/>
          <w:szCs w:val="24"/>
        </w:rPr>
        <w:t>В 2014-15 учебном году духовно-нравственное направление в плане внеурочной деятельности представлено:</w:t>
      </w:r>
    </w:p>
    <w:p w:rsidR="00C6216C" w:rsidRPr="00CA12AB" w:rsidRDefault="00C6216C" w:rsidP="00CA12AB">
      <w:pPr>
        <w:numPr>
          <w:ilvl w:val="0"/>
          <w:numId w:val="18"/>
        </w:numPr>
        <w:shd w:val="clear" w:color="auto" w:fill="FFFFFF"/>
        <w:spacing w:after="0" w:line="240" w:lineRule="auto"/>
        <w:jc w:val="both"/>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занятиями «Этика: азбука добра» для обучающихся 1-2 классов в объёме 1 часа в неделю;</w:t>
      </w:r>
    </w:p>
    <w:p w:rsidR="00C6216C" w:rsidRPr="00CA12AB" w:rsidRDefault="00C6216C" w:rsidP="00CA12AB">
      <w:pPr>
        <w:numPr>
          <w:ilvl w:val="0"/>
          <w:numId w:val="18"/>
        </w:numPr>
        <w:shd w:val="clear" w:color="auto" w:fill="FFFFFF"/>
        <w:spacing w:after="0" w:line="240" w:lineRule="auto"/>
        <w:jc w:val="both"/>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«Праздники, традиции и ремесла» для </w:t>
      </w:r>
      <w:proofErr w:type="gramStart"/>
      <w:r w:rsidRPr="00CA12AB">
        <w:rPr>
          <w:rFonts w:ascii="Times New Roman" w:hAnsi="Times New Roman" w:cs="Times New Roman"/>
          <w:color w:val="000000" w:themeColor="text1"/>
          <w:sz w:val="24"/>
          <w:szCs w:val="24"/>
        </w:rPr>
        <w:t>обучающих</w:t>
      </w:r>
      <w:proofErr w:type="gramEnd"/>
      <w:r w:rsidRPr="00CA12AB">
        <w:rPr>
          <w:rFonts w:ascii="Times New Roman" w:hAnsi="Times New Roman" w:cs="Times New Roman"/>
          <w:color w:val="000000" w:themeColor="text1"/>
          <w:sz w:val="24"/>
          <w:szCs w:val="24"/>
        </w:rPr>
        <w:t xml:space="preserve"> 3-4 класса в объёме 1 часа в </w:t>
      </w:r>
      <w:proofErr w:type="spellStart"/>
      <w:r w:rsidRPr="00CA12AB">
        <w:rPr>
          <w:rFonts w:ascii="Times New Roman" w:hAnsi="Times New Roman" w:cs="Times New Roman"/>
          <w:color w:val="000000" w:themeColor="text1"/>
          <w:sz w:val="24"/>
          <w:szCs w:val="24"/>
        </w:rPr>
        <w:t>неделюПо</w:t>
      </w:r>
      <w:proofErr w:type="spellEnd"/>
      <w:r w:rsidRPr="00CA12AB">
        <w:rPr>
          <w:rFonts w:ascii="Times New Roman" w:hAnsi="Times New Roman" w:cs="Times New Roman"/>
          <w:color w:val="000000" w:themeColor="text1"/>
          <w:sz w:val="24"/>
          <w:szCs w:val="24"/>
        </w:rPr>
        <w:t xml:space="preserve"> итогам работы в данном направлении  проводятся конкурсы, праздники, экскурсии, показательные выступления.</w:t>
      </w:r>
    </w:p>
    <w:p w:rsidR="00C6216C" w:rsidRPr="00CA12AB" w:rsidRDefault="00C6216C" w:rsidP="00CA12AB">
      <w:pPr>
        <w:pStyle w:val="a7"/>
        <w:jc w:val="both"/>
        <w:rPr>
          <w:rFonts w:ascii="Times New Roman" w:hAnsi="Times New Roman" w:cs="Times New Roman"/>
          <w:color w:val="FF0000"/>
          <w:sz w:val="24"/>
          <w:szCs w:val="24"/>
        </w:rPr>
      </w:pPr>
    </w:p>
    <w:p w:rsidR="00C6216C" w:rsidRPr="00CA12AB" w:rsidRDefault="00C6216C" w:rsidP="00CA12AB">
      <w:pPr>
        <w:pStyle w:val="a7"/>
        <w:jc w:val="both"/>
        <w:rPr>
          <w:rFonts w:ascii="Times New Roman" w:hAnsi="Times New Roman" w:cs="Times New Roman"/>
          <w:color w:val="000000" w:themeColor="text1"/>
          <w:sz w:val="24"/>
          <w:szCs w:val="24"/>
        </w:rPr>
      </w:pPr>
      <w:r w:rsidRPr="00CA12AB">
        <w:rPr>
          <w:rFonts w:ascii="Times New Roman" w:hAnsi="Times New Roman" w:cs="Times New Roman"/>
          <w:b/>
          <w:bCs/>
          <w:color w:val="000000" w:themeColor="text1"/>
          <w:sz w:val="24"/>
          <w:szCs w:val="24"/>
        </w:rPr>
        <w:t xml:space="preserve">Цель реализации </w:t>
      </w:r>
      <w:proofErr w:type="spellStart"/>
      <w:r w:rsidRPr="00CA12AB">
        <w:rPr>
          <w:rFonts w:ascii="Times New Roman" w:hAnsi="Times New Roman" w:cs="Times New Roman"/>
          <w:b/>
          <w:bCs/>
          <w:color w:val="000000" w:themeColor="text1"/>
          <w:sz w:val="24"/>
          <w:szCs w:val="24"/>
        </w:rPr>
        <w:t>общеинтеллектуального</w:t>
      </w:r>
      <w:proofErr w:type="spellEnd"/>
      <w:r w:rsidRPr="00CA12AB">
        <w:rPr>
          <w:rFonts w:ascii="Times New Roman" w:hAnsi="Times New Roman" w:cs="Times New Roman"/>
          <w:b/>
          <w:bCs/>
          <w:color w:val="000000" w:themeColor="text1"/>
          <w:sz w:val="24"/>
          <w:szCs w:val="24"/>
        </w:rPr>
        <w:t xml:space="preserve"> направления </w:t>
      </w:r>
      <w:r w:rsidRPr="00CA12AB">
        <w:rPr>
          <w:rFonts w:ascii="Times New Roman" w:hAnsi="Times New Roman" w:cs="Times New Roman"/>
          <w:color w:val="000000" w:themeColor="text1"/>
          <w:sz w:val="24"/>
          <w:szCs w:val="24"/>
        </w:rPr>
        <w:t>заключается в обеспечении достижения планируемых результатов освоения основной образовательной программы начального общего образования, в формировании навыков научно-интеллектуального труда.</w:t>
      </w:r>
    </w:p>
    <w:p w:rsidR="00C6216C" w:rsidRPr="00CA12AB" w:rsidRDefault="00C6216C" w:rsidP="00CA12AB">
      <w:pPr>
        <w:pStyle w:val="a7"/>
        <w:jc w:val="both"/>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В 2014-15 учебном году </w:t>
      </w:r>
      <w:proofErr w:type="spellStart"/>
      <w:r w:rsidRPr="00CA12AB">
        <w:rPr>
          <w:rFonts w:ascii="Times New Roman" w:hAnsi="Times New Roman" w:cs="Times New Roman"/>
          <w:color w:val="000000" w:themeColor="text1"/>
          <w:sz w:val="24"/>
          <w:szCs w:val="24"/>
        </w:rPr>
        <w:t>общеинтеллектуальное</w:t>
      </w:r>
      <w:proofErr w:type="spellEnd"/>
      <w:r w:rsidRPr="00CA12AB">
        <w:rPr>
          <w:rFonts w:ascii="Times New Roman" w:hAnsi="Times New Roman" w:cs="Times New Roman"/>
          <w:color w:val="000000" w:themeColor="text1"/>
          <w:sz w:val="24"/>
          <w:szCs w:val="24"/>
        </w:rPr>
        <w:t xml:space="preserve">  направление в плане внеурочной деятельности представлено:</w:t>
      </w:r>
    </w:p>
    <w:p w:rsidR="00C6216C" w:rsidRPr="00CA12AB" w:rsidRDefault="00C6216C" w:rsidP="00CA12AB">
      <w:pPr>
        <w:numPr>
          <w:ilvl w:val="0"/>
          <w:numId w:val="18"/>
        </w:numPr>
        <w:shd w:val="clear" w:color="auto" w:fill="FFFFFF"/>
        <w:spacing w:after="0"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внеаудиторными занятиями </w:t>
      </w:r>
      <w:r w:rsidRPr="00CA12AB">
        <w:rPr>
          <w:rFonts w:ascii="Times New Roman" w:hAnsi="Times New Roman" w:cs="Times New Roman"/>
          <w:bCs/>
          <w:color w:val="000000" w:themeColor="text1"/>
          <w:sz w:val="24"/>
          <w:szCs w:val="24"/>
        </w:rPr>
        <w:t xml:space="preserve">«Я </w:t>
      </w:r>
      <w:proofErr w:type="gramStart"/>
      <w:r w:rsidRPr="00CA12AB">
        <w:rPr>
          <w:rFonts w:ascii="Times New Roman" w:hAnsi="Times New Roman" w:cs="Times New Roman"/>
          <w:bCs/>
          <w:color w:val="000000" w:themeColor="text1"/>
          <w:sz w:val="24"/>
          <w:szCs w:val="24"/>
        </w:rPr>
        <w:t>-и</w:t>
      </w:r>
      <w:proofErr w:type="gramEnd"/>
      <w:r w:rsidRPr="00CA12AB">
        <w:rPr>
          <w:rFonts w:ascii="Times New Roman" w:hAnsi="Times New Roman" w:cs="Times New Roman"/>
          <w:bCs/>
          <w:color w:val="000000" w:themeColor="text1"/>
          <w:sz w:val="24"/>
          <w:szCs w:val="24"/>
        </w:rPr>
        <w:t>сследователь» для обучающихся 1-4-х классов в объёме 2 час в неделю; кружком «Информатика»для обучающихся 3-4-х классов в объёме 1 час в неделю;</w:t>
      </w:r>
    </w:p>
    <w:p w:rsidR="00C6216C" w:rsidRPr="00CA12AB" w:rsidRDefault="00C6216C" w:rsidP="00CA12AB">
      <w:pPr>
        <w:pStyle w:val="a7"/>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По итогам работы в данном направлении  проводятся конкурсы, выставки, защита проектов и их демонстрация.</w:t>
      </w:r>
    </w:p>
    <w:p w:rsidR="00C6216C" w:rsidRPr="00CA12AB" w:rsidRDefault="00C6216C" w:rsidP="00CA12AB">
      <w:pPr>
        <w:pStyle w:val="a7"/>
        <w:rPr>
          <w:rFonts w:ascii="Times New Roman" w:hAnsi="Times New Roman" w:cs="Times New Roman"/>
          <w:color w:val="000000"/>
          <w:sz w:val="24"/>
          <w:szCs w:val="24"/>
          <w:shd w:val="clear" w:color="auto" w:fill="FFFFFF"/>
        </w:rPr>
      </w:pPr>
      <w:r w:rsidRPr="00CA12AB">
        <w:rPr>
          <w:rFonts w:ascii="Times New Roman" w:hAnsi="Times New Roman" w:cs="Times New Roman"/>
          <w:b/>
          <w:bCs/>
          <w:color w:val="000000" w:themeColor="text1"/>
          <w:sz w:val="24"/>
          <w:szCs w:val="24"/>
        </w:rPr>
        <w:t>Цель реализации общекультурного направления</w:t>
      </w:r>
      <w:r w:rsidRPr="00CA12AB">
        <w:rPr>
          <w:rFonts w:ascii="Times New Roman" w:hAnsi="Times New Roman" w:cs="Times New Roman"/>
          <w:color w:val="000000" w:themeColor="text1"/>
          <w:sz w:val="24"/>
          <w:szCs w:val="24"/>
        </w:rPr>
        <w:t xml:space="preserve">заключается в </w:t>
      </w:r>
      <w:r w:rsidRPr="00CA12AB">
        <w:rPr>
          <w:rFonts w:ascii="Times New Roman" w:hAnsi="Times New Roman" w:cs="Times New Roman"/>
          <w:color w:val="000000"/>
          <w:sz w:val="24"/>
          <w:szCs w:val="24"/>
          <w:shd w:val="clear" w:color="auto" w:fill="FFFFFF"/>
        </w:rPr>
        <w:t>создании условий для интеллектуального развития ребенка и формирования его коммуникативных и социальных навыков через игровую и проектную деятельность.</w:t>
      </w:r>
    </w:p>
    <w:p w:rsidR="00C6216C" w:rsidRPr="00CA12AB" w:rsidRDefault="00C6216C" w:rsidP="00CA12AB">
      <w:pPr>
        <w:shd w:val="clear" w:color="auto" w:fill="FFFFFF"/>
        <w:spacing w:after="0"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В 2014-15 учебном году </w:t>
      </w:r>
      <w:r w:rsidRPr="00CA12AB">
        <w:rPr>
          <w:rFonts w:ascii="Times New Roman" w:hAnsi="Times New Roman" w:cs="Times New Roman"/>
          <w:b/>
          <w:bCs/>
          <w:color w:val="000000" w:themeColor="text1"/>
          <w:sz w:val="24"/>
          <w:szCs w:val="24"/>
        </w:rPr>
        <w:t>общекультурное</w:t>
      </w:r>
      <w:r w:rsidRPr="00CA12AB">
        <w:rPr>
          <w:rFonts w:ascii="Times New Roman" w:hAnsi="Times New Roman" w:cs="Times New Roman"/>
          <w:color w:val="000000" w:themeColor="text1"/>
          <w:sz w:val="24"/>
          <w:szCs w:val="24"/>
        </w:rPr>
        <w:t xml:space="preserve">  направление в плане внеурочной деятельности представлено:</w:t>
      </w:r>
    </w:p>
    <w:p w:rsidR="00C6216C" w:rsidRPr="00CA12AB" w:rsidRDefault="00C6216C" w:rsidP="00CA12AB">
      <w:pPr>
        <w:numPr>
          <w:ilvl w:val="0"/>
          <w:numId w:val="18"/>
        </w:numPr>
        <w:shd w:val="clear" w:color="auto" w:fill="FFFFFF"/>
        <w:spacing w:after="0" w:line="240" w:lineRule="auto"/>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 xml:space="preserve">кружком «Английский язык» </w:t>
      </w:r>
      <w:r w:rsidRPr="00CA12AB">
        <w:rPr>
          <w:rFonts w:ascii="Times New Roman" w:hAnsi="Times New Roman" w:cs="Times New Roman"/>
          <w:bCs/>
          <w:color w:val="000000" w:themeColor="text1"/>
          <w:sz w:val="24"/>
          <w:szCs w:val="24"/>
        </w:rPr>
        <w:t>для обучающихся 1-х классов в объёме 1 час в неделю;</w:t>
      </w:r>
    </w:p>
    <w:p w:rsidR="00C6216C" w:rsidRPr="00CA12AB" w:rsidRDefault="00C6216C" w:rsidP="00CA12AB">
      <w:pPr>
        <w:numPr>
          <w:ilvl w:val="0"/>
          <w:numId w:val="18"/>
        </w:numPr>
        <w:shd w:val="clear" w:color="auto" w:fill="FFFFFF"/>
        <w:spacing w:after="0" w:line="240" w:lineRule="auto"/>
        <w:rPr>
          <w:rFonts w:ascii="Times New Roman" w:hAnsi="Times New Roman" w:cs="Times New Roman"/>
          <w:color w:val="000000" w:themeColor="text1"/>
          <w:sz w:val="24"/>
          <w:szCs w:val="24"/>
        </w:rPr>
      </w:pPr>
      <w:r w:rsidRPr="00CA12AB">
        <w:rPr>
          <w:rFonts w:ascii="Times New Roman" w:hAnsi="Times New Roman" w:cs="Times New Roman"/>
          <w:bCs/>
          <w:color w:val="000000" w:themeColor="text1"/>
          <w:sz w:val="24"/>
          <w:szCs w:val="24"/>
        </w:rPr>
        <w:t>кружком «Риторика</w:t>
      </w:r>
      <w:proofErr w:type="gramStart"/>
      <w:r w:rsidRPr="00CA12AB">
        <w:rPr>
          <w:rFonts w:ascii="Times New Roman" w:hAnsi="Times New Roman" w:cs="Times New Roman"/>
          <w:bCs/>
          <w:color w:val="000000" w:themeColor="text1"/>
          <w:sz w:val="24"/>
          <w:szCs w:val="24"/>
        </w:rPr>
        <w:t>»д</w:t>
      </w:r>
      <w:proofErr w:type="gramEnd"/>
      <w:r w:rsidRPr="00CA12AB">
        <w:rPr>
          <w:rFonts w:ascii="Times New Roman" w:hAnsi="Times New Roman" w:cs="Times New Roman"/>
          <w:bCs/>
          <w:color w:val="000000" w:themeColor="text1"/>
          <w:sz w:val="24"/>
          <w:szCs w:val="24"/>
        </w:rPr>
        <w:t>ля обучающихся 3-4-х классов в объёме 1 час в неделю;</w:t>
      </w:r>
    </w:p>
    <w:p w:rsidR="00C6216C" w:rsidRPr="00CA12AB" w:rsidRDefault="00C6216C" w:rsidP="00CA12AB">
      <w:pPr>
        <w:numPr>
          <w:ilvl w:val="0"/>
          <w:numId w:val="18"/>
        </w:numPr>
        <w:shd w:val="clear" w:color="auto" w:fill="FFFFFF"/>
        <w:spacing w:after="0" w:line="240" w:lineRule="auto"/>
        <w:rPr>
          <w:rFonts w:ascii="Times New Roman" w:hAnsi="Times New Roman" w:cs="Times New Roman"/>
          <w:color w:val="000000" w:themeColor="text1"/>
          <w:sz w:val="24"/>
          <w:szCs w:val="24"/>
        </w:rPr>
      </w:pPr>
      <w:r w:rsidRPr="00CA12AB">
        <w:rPr>
          <w:rFonts w:ascii="Times New Roman" w:hAnsi="Times New Roman" w:cs="Times New Roman"/>
          <w:bCs/>
          <w:color w:val="000000" w:themeColor="text1"/>
          <w:sz w:val="24"/>
          <w:szCs w:val="24"/>
        </w:rPr>
        <w:t>кружком</w:t>
      </w:r>
      <w:r w:rsidRPr="00CA12AB">
        <w:rPr>
          <w:rFonts w:ascii="Times New Roman" w:hAnsi="Times New Roman" w:cs="Times New Roman"/>
          <w:bCs/>
          <w:sz w:val="24"/>
          <w:szCs w:val="24"/>
        </w:rPr>
        <w:t>«Художественное творчество</w:t>
      </w:r>
      <w:proofErr w:type="gramStart"/>
      <w:r w:rsidRPr="00CA12AB">
        <w:rPr>
          <w:rFonts w:ascii="Times New Roman" w:hAnsi="Times New Roman" w:cs="Times New Roman"/>
          <w:bCs/>
          <w:sz w:val="24"/>
          <w:szCs w:val="24"/>
        </w:rPr>
        <w:t>.С</w:t>
      </w:r>
      <w:proofErr w:type="gramEnd"/>
      <w:r w:rsidRPr="00CA12AB">
        <w:rPr>
          <w:rFonts w:ascii="Times New Roman" w:hAnsi="Times New Roman" w:cs="Times New Roman"/>
          <w:bCs/>
          <w:sz w:val="24"/>
          <w:szCs w:val="24"/>
        </w:rPr>
        <w:t xml:space="preserve">танем волшебниками» </w:t>
      </w:r>
      <w:r w:rsidRPr="00CA12AB">
        <w:rPr>
          <w:rFonts w:ascii="Times New Roman" w:hAnsi="Times New Roman" w:cs="Times New Roman"/>
          <w:color w:val="000000" w:themeColor="text1"/>
          <w:sz w:val="24"/>
          <w:szCs w:val="24"/>
        </w:rPr>
        <w:t>для обучающихся1 класса  в объёме 2 часа в неделю</w:t>
      </w:r>
    </w:p>
    <w:p w:rsidR="00C6216C" w:rsidRPr="00CA12AB" w:rsidRDefault="00C6216C" w:rsidP="00CA12AB">
      <w:pPr>
        <w:shd w:val="clear" w:color="auto" w:fill="FFFFFF"/>
        <w:spacing w:after="0" w:line="240" w:lineRule="auto"/>
        <w:ind w:left="1428"/>
        <w:rPr>
          <w:rFonts w:ascii="Times New Roman" w:hAnsi="Times New Roman" w:cs="Times New Roman"/>
          <w:color w:val="000000" w:themeColor="text1"/>
          <w:sz w:val="24"/>
          <w:szCs w:val="24"/>
        </w:rPr>
      </w:pPr>
    </w:p>
    <w:p w:rsidR="00C6216C" w:rsidRPr="00CA12AB" w:rsidRDefault="00C6216C" w:rsidP="00CA12AB">
      <w:pPr>
        <w:pStyle w:val="a7"/>
        <w:rPr>
          <w:rFonts w:ascii="Times New Roman" w:hAnsi="Times New Roman" w:cs="Times New Roman"/>
          <w:sz w:val="24"/>
          <w:szCs w:val="24"/>
        </w:rPr>
      </w:pPr>
      <w:r w:rsidRPr="00CA12AB">
        <w:rPr>
          <w:rFonts w:ascii="Times New Roman" w:hAnsi="Times New Roman" w:cs="Times New Roman"/>
          <w:b/>
          <w:bCs/>
          <w:color w:val="000000" w:themeColor="text1"/>
          <w:sz w:val="24"/>
          <w:szCs w:val="24"/>
        </w:rPr>
        <w:t>Цель реализации социального направлени</w:t>
      </w:r>
      <w:proofErr w:type="gramStart"/>
      <w:r w:rsidRPr="00CA12AB">
        <w:rPr>
          <w:rFonts w:ascii="Times New Roman" w:hAnsi="Times New Roman" w:cs="Times New Roman"/>
          <w:b/>
          <w:bCs/>
          <w:color w:val="000000" w:themeColor="text1"/>
          <w:sz w:val="24"/>
          <w:szCs w:val="24"/>
        </w:rPr>
        <w:t>я</w:t>
      </w:r>
      <w:r w:rsidRPr="00CA12AB">
        <w:rPr>
          <w:rFonts w:ascii="Times New Roman" w:hAnsi="Times New Roman" w:cs="Times New Roman"/>
          <w:sz w:val="24"/>
          <w:szCs w:val="24"/>
        </w:rPr>
        <w:t>-</w:t>
      </w:r>
      <w:proofErr w:type="gramEnd"/>
      <w:r w:rsidRPr="00CA12AB">
        <w:rPr>
          <w:rFonts w:ascii="Times New Roman" w:hAnsi="Times New Roman" w:cs="Times New Roman"/>
          <w:sz w:val="24"/>
          <w:szCs w:val="24"/>
        </w:rPr>
        <w:t xml:space="preserve">  способствовать общему развитию школьников: развивать мышление, эмоционально-волевую сферу, формировать нрав</w:t>
      </w:r>
      <w:r w:rsidRPr="00CA12AB">
        <w:rPr>
          <w:rFonts w:ascii="Times New Roman" w:hAnsi="Times New Roman" w:cs="Times New Roman"/>
          <w:sz w:val="24"/>
          <w:szCs w:val="24"/>
        </w:rPr>
        <w:softHyphen/>
        <w:t>ственные качества;</w:t>
      </w:r>
    </w:p>
    <w:p w:rsidR="00C6216C" w:rsidRPr="00CA12AB" w:rsidRDefault="00C6216C" w:rsidP="00CA12AB">
      <w:pPr>
        <w:pStyle w:val="a7"/>
        <w:rPr>
          <w:rFonts w:ascii="Times New Roman" w:hAnsi="Times New Roman" w:cs="Times New Roman"/>
          <w:sz w:val="24"/>
          <w:szCs w:val="24"/>
        </w:rPr>
      </w:pPr>
      <w:r w:rsidRPr="00CA12AB">
        <w:rPr>
          <w:rFonts w:ascii="Times New Roman" w:hAnsi="Times New Roman" w:cs="Times New Roman"/>
          <w:sz w:val="24"/>
          <w:szCs w:val="24"/>
        </w:rPr>
        <w:t>-  формировать знания, умения, навыки, необходимые уче</w:t>
      </w:r>
      <w:r w:rsidRPr="00CA12AB">
        <w:rPr>
          <w:rFonts w:ascii="Times New Roman" w:hAnsi="Times New Roman" w:cs="Times New Roman"/>
          <w:sz w:val="24"/>
          <w:szCs w:val="24"/>
        </w:rPr>
        <w:softHyphen/>
        <w:t>нику в жизни и для продолжения изучения курса в следую</w:t>
      </w:r>
      <w:r w:rsidRPr="00CA12AB">
        <w:rPr>
          <w:rFonts w:ascii="Times New Roman" w:hAnsi="Times New Roman" w:cs="Times New Roman"/>
          <w:sz w:val="24"/>
          <w:szCs w:val="24"/>
        </w:rPr>
        <w:softHyphen/>
        <w:t>щем звене школы;</w:t>
      </w:r>
    </w:p>
    <w:p w:rsidR="00C6216C" w:rsidRPr="00CA12AB" w:rsidRDefault="00C6216C" w:rsidP="00CA12AB">
      <w:pPr>
        <w:pStyle w:val="a7"/>
        <w:rPr>
          <w:rFonts w:ascii="Times New Roman" w:hAnsi="Times New Roman" w:cs="Times New Roman"/>
          <w:sz w:val="24"/>
          <w:szCs w:val="24"/>
        </w:rPr>
      </w:pPr>
      <w:r w:rsidRPr="00CA12AB">
        <w:rPr>
          <w:rFonts w:ascii="Times New Roman" w:hAnsi="Times New Roman" w:cs="Times New Roman"/>
          <w:sz w:val="24"/>
          <w:szCs w:val="24"/>
        </w:rPr>
        <w:t>-   развивать культуру экономического мышления, научить детей пользоваться экономическим инструментарием.</w:t>
      </w:r>
    </w:p>
    <w:p w:rsidR="00C6216C" w:rsidRPr="00CA12AB" w:rsidRDefault="00C6216C" w:rsidP="00CA12AB">
      <w:pPr>
        <w:pStyle w:val="a7"/>
        <w:rPr>
          <w:rFonts w:ascii="Times New Roman" w:hAnsi="Times New Roman" w:cs="Times New Roman"/>
          <w:color w:val="000000" w:themeColor="text1"/>
          <w:sz w:val="24"/>
          <w:szCs w:val="24"/>
        </w:rPr>
      </w:pPr>
      <w:r w:rsidRPr="00CA12AB">
        <w:rPr>
          <w:rFonts w:ascii="Times New Roman" w:hAnsi="Times New Roman" w:cs="Times New Roman"/>
          <w:color w:val="000000" w:themeColor="text1"/>
          <w:sz w:val="24"/>
          <w:szCs w:val="24"/>
        </w:rPr>
        <w:t>В 2014-15 учебном году социальное направление в плане внеурочной деятельности представлено факультативом «Экономика и мы »</w:t>
      </w:r>
      <w:r w:rsidRPr="00CA12AB">
        <w:rPr>
          <w:rFonts w:ascii="Times New Roman" w:hAnsi="Times New Roman" w:cs="Times New Roman"/>
          <w:bCs/>
          <w:color w:val="000000" w:themeColor="text1"/>
          <w:sz w:val="24"/>
          <w:szCs w:val="24"/>
        </w:rPr>
        <w:t xml:space="preserve"> для </w:t>
      </w:r>
      <w:proofErr w:type="gramStart"/>
      <w:r w:rsidRPr="00CA12AB">
        <w:rPr>
          <w:rFonts w:ascii="Times New Roman" w:hAnsi="Times New Roman" w:cs="Times New Roman"/>
          <w:bCs/>
          <w:color w:val="000000" w:themeColor="text1"/>
          <w:sz w:val="24"/>
          <w:szCs w:val="24"/>
        </w:rPr>
        <w:t>обучающихся</w:t>
      </w:r>
      <w:proofErr w:type="gramEnd"/>
      <w:r w:rsidRPr="00CA12AB">
        <w:rPr>
          <w:rFonts w:ascii="Times New Roman" w:hAnsi="Times New Roman" w:cs="Times New Roman"/>
          <w:bCs/>
          <w:color w:val="000000" w:themeColor="text1"/>
          <w:sz w:val="24"/>
          <w:szCs w:val="24"/>
        </w:rPr>
        <w:t xml:space="preserve"> 2 класса в объёме 1 час в неделю.</w:t>
      </w:r>
    </w:p>
    <w:p w:rsidR="00C6216C" w:rsidRPr="00CA12AB" w:rsidRDefault="00C6216C" w:rsidP="00CA12AB">
      <w:pPr>
        <w:pStyle w:val="a7"/>
        <w:rPr>
          <w:rFonts w:ascii="Times New Roman" w:hAnsi="Times New Roman" w:cs="Times New Roman"/>
          <w:color w:val="FF0000"/>
          <w:sz w:val="24"/>
          <w:szCs w:val="24"/>
        </w:rPr>
      </w:pPr>
    </w:p>
    <w:p w:rsidR="00627046" w:rsidRPr="00CA12AB" w:rsidRDefault="00627046" w:rsidP="00CA12AB">
      <w:pPr>
        <w:pStyle w:val="Default"/>
        <w:rPr>
          <w:color w:val="auto"/>
        </w:rPr>
      </w:pPr>
      <w:r w:rsidRPr="00CA12AB">
        <w:rPr>
          <w:color w:val="auto"/>
        </w:rPr>
        <w:t xml:space="preserve">В истекшем учебном году 78% обучающихся </w:t>
      </w:r>
      <w:r w:rsidR="008F7656" w:rsidRPr="00CA12AB">
        <w:rPr>
          <w:color w:val="auto"/>
        </w:rPr>
        <w:t xml:space="preserve">по состоянию здоровья </w:t>
      </w:r>
      <w:r w:rsidRPr="00CA12AB">
        <w:rPr>
          <w:color w:val="auto"/>
        </w:rPr>
        <w:t>приняли участие в сдаче норм ГТО.</w:t>
      </w:r>
    </w:p>
    <w:p w:rsidR="00026858" w:rsidRPr="00CA12AB" w:rsidRDefault="00026858" w:rsidP="00CA12AB">
      <w:pPr>
        <w:pStyle w:val="a6"/>
        <w:spacing w:before="0" w:beforeAutospacing="0" w:after="0" w:afterAutospacing="0"/>
        <w:ind w:firstLine="708"/>
        <w:jc w:val="both"/>
      </w:pPr>
      <w:r w:rsidRPr="00CA12AB">
        <w:t>Основной задачей дополнительного образования является пред</w:t>
      </w:r>
      <w:r w:rsidR="00763FCE" w:rsidRPr="00CA12AB">
        <w:t>о</w:t>
      </w:r>
      <w:r w:rsidRPr="00CA12AB">
        <w:t>ставление ребенку возможности развития, профессиональной ориентации, оздоровления и социализации. МБОУ «СОШ с</w:t>
      </w:r>
      <w:proofErr w:type="gramStart"/>
      <w:r w:rsidRPr="00CA12AB">
        <w:t>.Л</w:t>
      </w:r>
      <w:proofErr w:type="gramEnd"/>
      <w:r w:rsidRPr="00CA12AB">
        <w:t>озное» осуществляет обучение и воспитание детей и подростков с 6,5-х лет и до окончания 11 -го класса. Самым главным аспектом системы дополнительного образования является взаимосвязь и преемственность с урочной деятельностью.</w:t>
      </w:r>
    </w:p>
    <w:p w:rsidR="00026858" w:rsidRPr="00CA12AB" w:rsidRDefault="00026858" w:rsidP="00CA12AB">
      <w:pPr>
        <w:spacing w:line="240" w:lineRule="auto"/>
        <w:ind w:firstLine="360"/>
        <w:jc w:val="both"/>
        <w:rPr>
          <w:rFonts w:ascii="Times New Roman" w:hAnsi="Times New Roman" w:cs="Times New Roman"/>
          <w:sz w:val="24"/>
          <w:szCs w:val="24"/>
        </w:rPr>
      </w:pPr>
      <w:r w:rsidRPr="00CA12AB">
        <w:rPr>
          <w:rFonts w:ascii="Times New Roman" w:hAnsi="Times New Roman" w:cs="Times New Roman"/>
          <w:sz w:val="24"/>
          <w:szCs w:val="24"/>
        </w:rPr>
        <w:t xml:space="preserve">Дополнительное образование призвано решать как учебные, так и </w:t>
      </w:r>
      <w:r w:rsidRPr="00CA12AB">
        <w:rPr>
          <w:rFonts w:ascii="Times New Roman" w:hAnsi="Times New Roman" w:cs="Times New Roman"/>
          <w:sz w:val="24"/>
          <w:szCs w:val="24"/>
          <w:u w:val="single"/>
        </w:rPr>
        <w:t>воспитательные задачи:</w:t>
      </w:r>
    </w:p>
    <w:p w:rsidR="00026858" w:rsidRPr="00CA12AB" w:rsidRDefault="00026858" w:rsidP="00CA12AB">
      <w:pPr>
        <w:numPr>
          <w:ilvl w:val="0"/>
          <w:numId w:val="20"/>
        </w:num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Формирование положительной мотивации к учению, к саморазвитию.</w:t>
      </w:r>
    </w:p>
    <w:p w:rsidR="00026858" w:rsidRPr="00CA12AB" w:rsidRDefault="00026858" w:rsidP="00CA12AB">
      <w:pPr>
        <w:numPr>
          <w:ilvl w:val="0"/>
          <w:numId w:val="20"/>
        </w:num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Развитие интеллектуальных способностей, логического и абстрактного мышления.</w:t>
      </w:r>
    </w:p>
    <w:p w:rsidR="00026858" w:rsidRPr="00CA12AB" w:rsidRDefault="00026858" w:rsidP="00CA12AB">
      <w:pPr>
        <w:numPr>
          <w:ilvl w:val="0"/>
          <w:numId w:val="20"/>
        </w:num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Совершенствование навыков учебной деятельности.</w:t>
      </w:r>
    </w:p>
    <w:p w:rsidR="00026858" w:rsidRPr="00CA12AB" w:rsidRDefault="00026858" w:rsidP="00CA12AB">
      <w:pPr>
        <w:numPr>
          <w:ilvl w:val="0"/>
          <w:numId w:val="20"/>
        </w:num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Приобщение к общественным ценностям в области науки, культуры, искусства.</w:t>
      </w:r>
    </w:p>
    <w:p w:rsidR="00026858" w:rsidRPr="00CA12AB" w:rsidRDefault="00026858" w:rsidP="00CA12AB">
      <w:pPr>
        <w:numPr>
          <w:ilvl w:val="0"/>
          <w:numId w:val="20"/>
        </w:num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Развитие патриотических, гражданских, нравственных и эстетических чувств.</w:t>
      </w:r>
    </w:p>
    <w:p w:rsidR="00026858" w:rsidRPr="00CA12AB" w:rsidRDefault="00026858" w:rsidP="00CA12AB">
      <w:pPr>
        <w:numPr>
          <w:ilvl w:val="0"/>
          <w:numId w:val="20"/>
        </w:num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lastRenderedPageBreak/>
        <w:t>Реализация творческого потенциала.</w:t>
      </w:r>
    </w:p>
    <w:p w:rsidR="00026858" w:rsidRPr="00CA12AB" w:rsidRDefault="00026858" w:rsidP="00CA12AB">
      <w:pPr>
        <w:numPr>
          <w:ilvl w:val="0"/>
          <w:numId w:val="20"/>
        </w:num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Сохранение физического здоровья.</w:t>
      </w:r>
    </w:p>
    <w:p w:rsidR="00026858" w:rsidRPr="00CA12AB" w:rsidRDefault="00026858" w:rsidP="00CA12AB">
      <w:pPr>
        <w:pStyle w:val="a6"/>
        <w:spacing w:before="0" w:beforeAutospacing="0" w:after="0" w:afterAutospacing="0"/>
        <w:ind w:firstLine="708"/>
        <w:jc w:val="both"/>
      </w:pPr>
      <w:r w:rsidRPr="00CA12AB">
        <w:t>Дополнительное образование в МБОУ «СОШ с</w:t>
      </w:r>
      <w:proofErr w:type="gramStart"/>
      <w:r w:rsidRPr="00CA12AB">
        <w:t xml:space="preserve"> .</w:t>
      </w:r>
      <w:proofErr w:type="gramEnd"/>
      <w:r w:rsidRPr="00CA12AB">
        <w:t xml:space="preserve">Лозное» реализуется через систему разнообразных </w:t>
      </w:r>
      <w:hyperlink r:id="rId7" w:history="1">
        <w:r w:rsidRPr="00CA12AB">
          <w:t>кружков, клубов</w:t>
        </w:r>
      </w:hyperlink>
      <w:r w:rsidRPr="00CA12AB">
        <w:t>.</w:t>
      </w:r>
    </w:p>
    <w:p w:rsidR="00026858" w:rsidRPr="00CA12AB" w:rsidRDefault="00026858" w:rsidP="00CA12AB">
      <w:pPr>
        <w:shd w:val="clear" w:color="auto" w:fill="FFFFFF"/>
        <w:spacing w:line="240" w:lineRule="auto"/>
        <w:ind w:firstLine="708"/>
        <w:jc w:val="both"/>
        <w:rPr>
          <w:rFonts w:ascii="Times New Roman" w:hAnsi="Times New Roman" w:cs="Times New Roman"/>
          <w:sz w:val="24"/>
          <w:szCs w:val="24"/>
        </w:rPr>
      </w:pPr>
      <w:r w:rsidRPr="00CA12AB">
        <w:rPr>
          <w:rFonts w:ascii="Times New Roman" w:hAnsi="Times New Roman" w:cs="Times New Roman"/>
          <w:b/>
          <w:sz w:val="24"/>
          <w:szCs w:val="24"/>
        </w:rPr>
        <w:t xml:space="preserve">Научно-техническое </w:t>
      </w:r>
      <w:r w:rsidRPr="00CA12AB">
        <w:rPr>
          <w:rFonts w:ascii="Times New Roman" w:hAnsi="Times New Roman" w:cs="Times New Roman"/>
          <w:color w:val="000000" w:themeColor="text1"/>
          <w:sz w:val="24"/>
          <w:szCs w:val="24"/>
        </w:rPr>
        <w:t xml:space="preserve">направление представлено кружком радиоэлектроники </w:t>
      </w:r>
      <w:r w:rsidRPr="00CA12AB">
        <w:rPr>
          <w:rFonts w:ascii="Times New Roman" w:hAnsi="Times New Roman" w:cs="Times New Roman"/>
          <w:color w:val="000000"/>
          <w:sz w:val="24"/>
          <w:szCs w:val="24"/>
        </w:rPr>
        <w:t xml:space="preserve">в объёме 4 часа в неделю в 6-9 классах. </w:t>
      </w:r>
      <w:r w:rsidRPr="00CA12AB">
        <w:rPr>
          <w:rFonts w:ascii="Times New Roman" w:hAnsi="Times New Roman" w:cs="Times New Roman"/>
          <w:sz w:val="24"/>
          <w:szCs w:val="24"/>
        </w:rPr>
        <w:t>Цель программы состоит в развитии интереса школьников к технике и техническому творчеству. Программа рассчитана на 3 года обучения.</w:t>
      </w:r>
    </w:p>
    <w:p w:rsidR="00026858" w:rsidRPr="00CA12AB" w:rsidRDefault="00026858" w:rsidP="00CA12AB">
      <w:pPr>
        <w:shd w:val="clear" w:color="auto" w:fill="FFFFFF"/>
        <w:spacing w:line="240" w:lineRule="auto"/>
        <w:ind w:firstLine="708"/>
        <w:jc w:val="both"/>
        <w:rPr>
          <w:rFonts w:ascii="Times New Roman" w:hAnsi="Times New Roman" w:cs="Times New Roman"/>
          <w:sz w:val="24"/>
          <w:szCs w:val="24"/>
        </w:rPr>
      </w:pPr>
      <w:r w:rsidRPr="00CA12AB">
        <w:rPr>
          <w:rFonts w:ascii="Times New Roman" w:hAnsi="Times New Roman" w:cs="Times New Roman"/>
          <w:b/>
          <w:color w:val="000000" w:themeColor="text1"/>
          <w:sz w:val="24"/>
          <w:szCs w:val="24"/>
        </w:rPr>
        <w:t>Физкультурно-спортивное</w:t>
      </w:r>
      <w:r w:rsidRPr="00CA12AB">
        <w:rPr>
          <w:rFonts w:ascii="Times New Roman" w:hAnsi="Times New Roman" w:cs="Times New Roman"/>
          <w:color w:val="000000" w:themeColor="text1"/>
          <w:sz w:val="24"/>
          <w:szCs w:val="24"/>
        </w:rPr>
        <w:t xml:space="preserve"> направление представлено объединением дополнительного образования «Плавание</w:t>
      </w:r>
      <w:proofErr w:type="gramStart"/>
      <w:r w:rsidRPr="00CA12AB">
        <w:rPr>
          <w:rFonts w:ascii="Times New Roman" w:hAnsi="Times New Roman" w:cs="Times New Roman"/>
          <w:color w:val="000000" w:themeColor="text1"/>
          <w:sz w:val="24"/>
          <w:szCs w:val="24"/>
        </w:rPr>
        <w:t>»</w:t>
      </w:r>
      <w:r w:rsidRPr="00CA12AB">
        <w:rPr>
          <w:rFonts w:ascii="Times New Roman" w:hAnsi="Times New Roman" w:cs="Times New Roman"/>
          <w:color w:val="000000"/>
          <w:sz w:val="24"/>
          <w:szCs w:val="24"/>
        </w:rPr>
        <w:t>в</w:t>
      </w:r>
      <w:proofErr w:type="gramEnd"/>
      <w:r w:rsidRPr="00CA12AB">
        <w:rPr>
          <w:rFonts w:ascii="Times New Roman" w:hAnsi="Times New Roman" w:cs="Times New Roman"/>
          <w:color w:val="000000"/>
          <w:sz w:val="24"/>
          <w:szCs w:val="24"/>
        </w:rPr>
        <w:t xml:space="preserve"> объёме 2 часа в неделю в 5-7 классах. </w:t>
      </w:r>
      <w:r w:rsidRPr="00CA12AB">
        <w:rPr>
          <w:rFonts w:ascii="Times New Roman" w:hAnsi="Times New Roman" w:cs="Times New Roman"/>
          <w:sz w:val="24"/>
          <w:szCs w:val="24"/>
        </w:rPr>
        <w:t>Программа «Плавание» предназначена для оздоровительной работы с детьми, проявляющими интерес к физической культуре и спорту.</w:t>
      </w:r>
    </w:p>
    <w:p w:rsidR="00026858" w:rsidRPr="00CA12AB" w:rsidRDefault="00026858" w:rsidP="00CA12AB">
      <w:pPr>
        <w:shd w:val="clear" w:color="auto" w:fill="FFFFFF"/>
        <w:spacing w:line="240" w:lineRule="auto"/>
        <w:ind w:firstLine="708"/>
        <w:jc w:val="both"/>
        <w:rPr>
          <w:rFonts w:ascii="Times New Roman" w:hAnsi="Times New Roman" w:cs="Times New Roman"/>
          <w:sz w:val="24"/>
          <w:szCs w:val="24"/>
        </w:rPr>
      </w:pPr>
      <w:r w:rsidRPr="00CA12AB">
        <w:rPr>
          <w:rFonts w:ascii="Times New Roman" w:hAnsi="Times New Roman" w:cs="Times New Roman"/>
          <w:color w:val="000000"/>
          <w:sz w:val="24"/>
          <w:szCs w:val="24"/>
        </w:rPr>
        <w:t>Кружок «Юные командиры</w:t>
      </w:r>
      <w:proofErr w:type="gramStart"/>
      <w:r w:rsidRPr="00CA12AB">
        <w:rPr>
          <w:rFonts w:ascii="Times New Roman" w:hAnsi="Times New Roman" w:cs="Times New Roman"/>
          <w:color w:val="000000"/>
          <w:sz w:val="24"/>
          <w:szCs w:val="24"/>
        </w:rPr>
        <w:t>»в</w:t>
      </w:r>
      <w:proofErr w:type="gramEnd"/>
      <w:r w:rsidRPr="00CA12AB">
        <w:rPr>
          <w:rFonts w:ascii="Times New Roman" w:hAnsi="Times New Roman" w:cs="Times New Roman"/>
          <w:color w:val="000000"/>
          <w:sz w:val="24"/>
          <w:szCs w:val="24"/>
        </w:rPr>
        <w:t xml:space="preserve"> объёме 2 часа в неделю в 6-9 классах. </w:t>
      </w:r>
      <w:r w:rsidRPr="00CA12AB">
        <w:rPr>
          <w:rFonts w:ascii="Times New Roman" w:hAnsi="Times New Roman" w:cs="Times New Roman"/>
          <w:sz w:val="24"/>
          <w:szCs w:val="24"/>
        </w:rPr>
        <w:t>Цель программы выявление задатков и способностей лидера, знакомство с боевой славой Вооруженных сил России, воинскими профессиями, развитие общефизической подготовки, интереса к спортив</w:t>
      </w:r>
      <w:r w:rsidR="00697937" w:rsidRPr="00CA12AB">
        <w:rPr>
          <w:rFonts w:ascii="Times New Roman" w:hAnsi="Times New Roman" w:cs="Times New Roman"/>
          <w:sz w:val="24"/>
          <w:szCs w:val="24"/>
        </w:rPr>
        <w:t xml:space="preserve">ным общекомандным мероприятиям. </w:t>
      </w:r>
      <w:r w:rsidRPr="00CA12AB">
        <w:rPr>
          <w:rFonts w:ascii="Times New Roman" w:hAnsi="Times New Roman" w:cs="Times New Roman"/>
          <w:sz w:val="24"/>
          <w:szCs w:val="24"/>
        </w:rPr>
        <w:t xml:space="preserve"> Программа рассчитана на 2 года обучения.</w:t>
      </w:r>
    </w:p>
    <w:p w:rsidR="00026858" w:rsidRPr="00CA12AB" w:rsidRDefault="00026858" w:rsidP="00CA12AB">
      <w:pPr>
        <w:shd w:val="clear" w:color="auto" w:fill="FFFFFF"/>
        <w:spacing w:line="240" w:lineRule="auto"/>
        <w:ind w:firstLine="708"/>
        <w:jc w:val="both"/>
        <w:rPr>
          <w:rFonts w:ascii="Times New Roman" w:hAnsi="Times New Roman" w:cs="Times New Roman"/>
          <w:sz w:val="24"/>
          <w:szCs w:val="24"/>
        </w:rPr>
      </w:pPr>
      <w:r w:rsidRPr="00CA12AB">
        <w:rPr>
          <w:rFonts w:ascii="Times New Roman" w:hAnsi="Times New Roman" w:cs="Times New Roman"/>
          <w:b/>
          <w:sz w:val="24"/>
          <w:szCs w:val="24"/>
        </w:rPr>
        <w:t xml:space="preserve">Культурологическое </w:t>
      </w:r>
      <w:r w:rsidRPr="00CA12AB">
        <w:rPr>
          <w:rFonts w:ascii="Times New Roman" w:hAnsi="Times New Roman" w:cs="Times New Roman"/>
          <w:color w:val="000000" w:themeColor="text1"/>
          <w:sz w:val="24"/>
          <w:szCs w:val="24"/>
        </w:rPr>
        <w:t xml:space="preserve">направление представлено объединением дополнительного образования </w:t>
      </w:r>
      <w:r w:rsidRPr="00CA12AB">
        <w:rPr>
          <w:rFonts w:ascii="Times New Roman" w:hAnsi="Times New Roman" w:cs="Times New Roman"/>
          <w:color w:val="191919"/>
          <w:sz w:val="24"/>
          <w:szCs w:val="24"/>
        </w:rPr>
        <w:t>«Клуб-книголюб. Основы информационной грамотности»</w:t>
      </w:r>
      <w:r w:rsidRPr="00CA12AB">
        <w:rPr>
          <w:rFonts w:ascii="Times New Roman" w:hAnsi="Times New Roman" w:cs="Times New Roman"/>
          <w:color w:val="000000"/>
          <w:sz w:val="24"/>
          <w:szCs w:val="24"/>
        </w:rPr>
        <w:t>в объёме 1 час  в неделю в 5 -6классах</w:t>
      </w:r>
      <w:proofErr w:type="gramStart"/>
      <w:r w:rsidRPr="00CA12AB">
        <w:rPr>
          <w:rFonts w:ascii="Times New Roman" w:hAnsi="Times New Roman" w:cs="Times New Roman"/>
          <w:color w:val="000000"/>
          <w:sz w:val="24"/>
          <w:szCs w:val="24"/>
        </w:rPr>
        <w:t>.</w:t>
      </w:r>
      <w:r w:rsidRPr="00CA12AB">
        <w:rPr>
          <w:rFonts w:ascii="Times New Roman" w:hAnsi="Times New Roman" w:cs="Times New Roman"/>
          <w:color w:val="191919"/>
          <w:sz w:val="24"/>
          <w:szCs w:val="24"/>
        </w:rPr>
        <w:t>Ц</w:t>
      </w:r>
      <w:proofErr w:type="gramEnd"/>
      <w:r w:rsidRPr="00CA12AB">
        <w:rPr>
          <w:rFonts w:ascii="Times New Roman" w:hAnsi="Times New Roman" w:cs="Times New Roman"/>
          <w:color w:val="191919"/>
          <w:sz w:val="24"/>
          <w:szCs w:val="24"/>
        </w:rPr>
        <w:t xml:space="preserve">ель программы «Клуб-книголюб» -воспитание любви к чтению, формирование активного читателя. </w:t>
      </w:r>
      <w:r w:rsidRPr="00CA12AB">
        <w:rPr>
          <w:rFonts w:ascii="Times New Roman" w:hAnsi="Times New Roman" w:cs="Times New Roman"/>
          <w:sz w:val="24"/>
          <w:szCs w:val="24"/>
        </w:rPr>
        <w:t>Программа рассчитана на 2 года обучения.</w:t>
      </w:r>
    </w:p>
    <w:p w:rsidR="00026858" w:rsidRPr="00CA12AB" w:rsidRDefault="00026858" w:rsidP="00CA12AB">
      <w:pPr>
        <w:spacing w:line="240" w:lineRule="auto"/>
        <w:jc w:val="both"/>
        <w:rPr>
          <w:rFonts w:ascii="Times New Roman" w:hAnsi="Times New Roman" w:cs="Times New Roman"/>
          <w:sz w:val="24"/>
          <w:szCs w:val="24"/>
        </w:rPr>
      </w:pPr>
      <w:r w:rsidRPr="00CA12AB">
        <w:rPr>
          <w:rFonts w:ascii="Times New Roman" w:hAnsi="Times New Roman" w:cs="Times New Roman"/>
          <w:b/>
          <w:sz w:val="24"/>
          <w:szCs w:val="24"/>
        </w:rPr>
        <w:t xml:space="preserve">Художественно-эстетическое </w:t>
      </w:r>
      <w:r w:rsidRPr="00CA12AB">
        <w:rPr>
          <w:rFonts w:ascii="Times New Roman" w:hAnsi="Times New Roman" w:cs="Times New Roman"/>
          <w:color w:val="000000" w:themeColor="text1"/>
          <w:sz w:val="24"/>
          <w:szCs w:val="24"/>
        </w:rPr>
        <w:t xml:space="preserve">направление представлено объединением дополнительного образования </w:t>
      </w:r>
      <w:r w:rsidRPr="00CA12AB">
        <w:rPr>
          <w:rFonts w:ascii="Times New Roman" w:hAnsi="Times New Roman" w:cs="Times New Roman"/>
          <w:sz w:val="24"/>
          <w:szCs w:val="24"/>
        </w:rPr>
        <w:t>«Любительский театр</w:t>
      </w:r>
      <w:proofErr w:type="gramStart"/>
      <w:r w:rsidRPr="00CA12AB">
        <w:rPr>
          <w:rFonts w:ascii="Times New Roman" w:hAnsi="Times New Roman" w:cs="Times New Roman"/>
          <w:color w:val="191919"/>
          <w:sz w:val="24"/>
          <w:szCs w:val="24"/>
        </w:rPr>
        <w:t>»</w:t>
      </w:r>
      <w:r w:rsidRPr="00CA12AB">
        <w:rPr>
          <w:rFonts w:ascii="Times New Roman" w:hAnsi="Times New Roman" w:cs="Times New Roman"/>
          <w:color w:val="000000"/>
          <w:sz w:val="24"/>
          <w:szCs w:val="24"/>
        </w:rPr>
        <w:t>в</w:t>
      </w:r>
      <w:proofErr w:type="gramEnd"/>
      <w:r w:rsidRPr="00CA12AB">
        <w:rPr>
          <w:rFonts w:ascii="Times New Roman" w:hAnsi="Times New Roman" w:cs="Times New Roman"/>
          <w:color w:val="000000"/>
          <w:sz w:val="24"/>
          <w:szCs w:val="24"/>
        </w:rPr>
        <w:t xml:space="preserve"> объёме 2 часа в неделю в 5-8 классах. </w:t>
      </w:r>
      <w:r w:rsidRPr="00CA12AB">
        <w:rPr>
          <w:rFonts w:ascii="Times New Roman" w:hAnsi="Times New Roman" w:cs="Times New Roman"/>
          <w:sz w:val="24"/>
          <w:szCs w:val="24"/>
        </w:rPr>
        <w:t>Цель программы состоит в том, чтобы дать возможность детям проявить себя, творчески раскрыться в области театрального искусства. Программа рассчитана на 2 года обучения.</w:t>
      </w:r>
    </w:p>
    <w:p w:rsidR="00026858" w:rsidRPr="00CA12AB" w:rsidRDefault="00026858" w:rsidP="00CA12AB">
      <w:pPr>
        <w:shd w:val="clear" w:color="auto" w:fill="FFFFFF"/>
        <w:spacing w:line="240" w:lineRule="auto"/>
        <w:ind w:firstLine="708"/>
        <w:jc w:val="both"/>
        <w:rPr>
          <w:rFonts w:ascii="Times New Roman" w:hAnsi="Times New Roman" w:cs="Times New Roman"/>
          <w:color w:val="000000"/>
          <w:sz w:val="24"/>
          <w:szCs w:val="24"/>
        </w:rPr>
      </w:pPr>
      <w:r w:rsidRPr="00CA12AB">
        <w:rPr>
          <w:rFonts w:ascii="Times New Roman" w:hAnsi="Times New Roman" w:cs="Times New Roman"/>
          <w:color w:val="000000"/>
          <w:sz w:val="24"/>
          <w:szCs w:val="24"/>
        </w:rPr>
        <w:t>Так же в школе функционирует ТО «Радуга», которое ориентировано на развитие художественного творчества детей, передачу духовного опыта человечества, способствующего восстановлению связей между поколениями, способствует воспитанию творческой личности, ранней профессиональной ориентации и самоопределению ребенка, получению учащимися основ будущего профес</w:t>
      </w:r>
      <w:r w:rsidRPr="00CA12AB">
        <w:rPr>
          <w:rFonts w:ascii="Times New Roman" w:hAnsi="Times New Roman" w:cs="Times New Roman"/>
          <w:color w:val="000000"/>
          <w:sz w:val="24"/>
          <w:szCs w:val="24"/>
        </w:rPr>
        <w:softHyphen/>
        <w:t>сионального образования. Основной целью данного направления является: нравственное и художественно-эстетическое развитие личности ребенка, формирование творческих способностей обучающихся.</w:t>
      </w:r>
    </w:p>
    <w:p w:rsidR="00026858" w:rsidRPr="00CA12AB" w:rsidRDefault="00026858" w:rsidP="00CA12AB">
      <w:pPr>
        <w:spacing w:line="240" w:lineRule="auto"/>
        <w:jc w:val="both"/>
        <w:rPr>
          <w:rFonts w:ascii="Times New Roman" w:hAnsi="Times New Roman" w:cs="Times New Roman"/>
          <w:sz w:val="24"/>
          <w:szCs w:val="24"/>
        </w:rPr>
      </w:pPr>
      <w:r w:rsidRPr="00CA12AB">
        <w:rPr>
          <w:rFonts w:ascii="Times New Roman" w:hAnsi="Times New Roman" w:cs="Times New Roman"/>
          <w:sz w:val="24"/>
          <w:szCs w:val="24"/>
        </w:rPr>
        <w:t xml:space="preserve">Комплектование объединений по интересам организуется на добровольной основе (детей, родителей, педагогов), с учетом социального заказа. Зачисление обучающихся в детские объединения осуществляется на основании заявления родителей о приеме и справки от врача о состоянии здоровья с заключением о возможности заниматься в группах дополнительного образования по избранному виду деятельности. </w:t>
      </w:r>
    </w:p>
    <w:p w:rsidR="007757A0" w:rsidRPr="00CA12AB" w:rsidRDefault="007757A0" w:rsidP="00CA12AB">
      <w:pPr>
        <w:pStyle w:val="a7"/>
        <w:jc w:val="center"/>
        <w:rPr>
          <w:rFonts w:ascii="Times New Roman" w:hAnsi="Times New Roman" w:cs="Times New Roman"/>
          <w:b/>
          <w:sz w:val="24"/>
          <w:szCs w:val="24"/>
        </w:rPr>
      </w:pPr>
      <w:r w:rsidRPr="00CA12AB">
        <w:rPr>
          <w:rFonts w:ascii="Times New Roman" w:hAnsi="Times New Roman" w:cs="Times New Roman"/>
          <w:b/>
          <w:sz w:val="24"/>
          <w:szCs w:val="24"/>
        </w:rPr>
        <w:t xml:space="preserve">Рейтинг творческих достижений учащихся </w:t>
      </w:r>
    </w:p>
    <w:p w:rsidR="007757A0" w:rsidRPr="00CA12AB" w:rsidRDefault="007757A0" w:rsidP="00CA12AB">
      <w:pPr>
        <w:pStyle w:val="a7"/>
        <w:jc w:val="center"/>
        <w:rPr>
          <w:rFonts w:ascii="Times New Roman" w:hAnsi="Times New Roman" w:cs="Times New Roman"/>
          <w:b/>
          <w:sz w:val="24"/>
          <w:szCs w:val="24"/>
        </w:rPr>
      </w:pPr>
      <w:r w:rsidRPr="00CA12AB">
        <w:rPr>
          <w:rFonts w:ascii="Times New Roman" w:hAnsi="Times New Roman" w:cs="Times New Roman"/>
          <w:b/>
          <w:sz w:val="24"/>
          <w:szCs w:val="24"/>
        </w:rPr>
        <w:t xml:space="preserve"> творческого объединения «Радуга» и духовно-нравственного клуба «Идеал» </w:t>
      </w:r>
    </w:p>
    <w:p w:rsidR="007757A0" w:rsidRPr="00CA12AB" w:rsidRDefault="005C76AD" w:rsidP="00CA12AB">
      <w:pPr>
        <w:pStyle w:val="a7"/>
        <w:jc w:val="center"/>
        <w:rPr>
          <w:rFonts w:ascii="Times New Roman" w:hAnsi="Times New Roman" w:cs="Times New Roman"/>
          <w:b/>
          <w:sz w:val="24"/>
          <w:szCs w:val="24"/>
        </w:rPr>
      </w:pPr>
      <w:r w:rsidRPr="00CA12AB">
        <w:rPr>
          <w:rFonts w:ascii="Times New Roman" w:hAnsi="Times New Roman" w:cs="Times New Roman"/>
          <w:b/>
          <w:sz w:val="24"/>
          <w:szCs w:val="24"/>
        </w:rPr>
        <w:t xml:space="preserve">в </w:t>
      </w:r>
      <w:r w:rsidR="007757A0" w:rsidRPr="00CA12AB">
        <w:rPr>
          <w:rFonts w:ascii="Times New Roman" w:hAnsi="Times New Roman" w:cs="Times New Roman"/>
          <w:b/>
          <w:sz w:val="24"/>
          <w:szCs w:val="24"/>
        </w:rPr>
        <w:t>2014-2015 учебн</w:t>
      </w:r>
      <w:r w:rsidRPr="00CA12AB">
        <w:rPr>
          <w:rFonts w:ascii="Times New Roman" w:hAnsi="Times New Roman" w:cs="Times New Roman"/>
          <w:b/>
          <w:sz w:val="24"/>
          <w:szCs w:val="24"/>
        </w:rPr>
        <w:t>ом</w:t>
      </w:r>
      <w:r w:rsidR="007757A0" w:rsidRPr="00CA12AB">
        <w:rPr>
          <w:rFonts w:ascii="Times New Roman" w:hAnsi="Times New Roman" w:cs="Times New Roman"/>
          <w:b/>
          <w:sz w:val="24"/>
          <w:szCs w:val="24"/>
        </w:rPr>
        <w:t xml:space="preserve"> год</w:t>
      </w:r>
      <w:r w:rsidRPr="00CA12AB">
        <w:rPr>
          <w:rFonts w:ascii="Times New Roman" w:hAnsi="Times New Roman" w:cs="Times New Roman"/>
          <w:b/>
          <w:sz w:val="24"/>
          <w:szCs w:val="24"/>
        </w:rPr>
        <w:t>у (руководитель</w:t>
      </w:r>
      <w:r w:rsidR="007757A0" w:rsidRPr="00CA12AB">
        <w:rPr>
          <w:rFonts w:ascii="Times New Roman" w:hAnsi="Times New Roman" w:cs="Times New Roman"/>
          <w:b/>
          <w:sz w:val="24"/>
          <w:szCs w:val="24"/>
        </w:rPr>
        <w:t xml:space="preserve"> Тимофеева Т. М.</w:t>
      </w:r>
      <w:r w:rsidRPr="00CA12AB">
        <w:rPr>
          <w:rFonts w:ascii="Times New Roman" w:hAnsi="Times New Roman" w:cs="Times New Roman"/>
          <w:b/>
          <w:sz w:val="24"/>
          <w:szCs w:val="24"/>
        </w:rPr>
        <w:t>)</w:t>
      </w:r>
    </w:p>
    <w:tbl>
      <w:tblPr>
        <w:tblW w:w="9640" w:type="dxa"/>
        <w:tblInd w:w="40" w:type="dxa"/>
        <w:tblLayout w:type="fixed"/>
        <w:tblCellMar>
          <w:left w:w="40" w:type="dxa"/>
          <w:right w:w="40" w:type="dxa"/>
        </w:tblCellMar>
        <w:tblLook w:val="04A0"/>
      </w:tblPr>
      <w:tblGrid>
        <w:gridCol w:w="631"/>
        <w:gridCol w:w="6599"/>
        <w:gridCol w:w="2410"/>
      </w:tblGrid>
      <w:tr w:rsidR="00CA12AB" w:rsidRPr="00CA12AB" w:rsidTr="00CA12AB">
        <w:trPr>
          <w:trHeight w:val="601"/>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b/>
                <w:sz w:val="24"/>
                <w:szCs w:val="24"/>
              </w:rPr>
            </w:pPr>
            <w:r w:rsidRPr="00CA12AB">
              <w:rPr>
                <w:rFonts w:ascii="Times New Roman" w:hAnsi="Times New Roman" w:cs="Times New Roman"/>
                <w:b/>
                <w:sz w:val="24"/>
                <w:szCs w:val="24"/>
              </w:rPr>
              <w:t xml:space="preserve">№ </w:t>
            </w:r>
            <w:proofErr w:type="spellStart"/>
            <w:proofErr w:type="gramStart"/>
            <w:r w:rsidRPr="00CA12AB">
              <w:rPr>
                <w:rFonts w:ascii="Times New Roman" w:hAnsi="Times New Roman" w:cs="Times New Roman"/>
                <w:b/>
                <w:sz w:val="24"/>
                <w:szCs w:val="24"/>
              </w:rPr>
              <w:t>п</w:t>
            </w:r>
            <w:proofErr w:type="spellEnd"/>
            <w:proofErr w:type="gramEnd"/>
            <w:r w:rsidRPr="00CA12AB">
              <w:rPr>
                <w:rFonts w:ascii="Times New Roman" w:hAnsi="Times New Roman" w:cs="Times New Roman"/>
                <w:b/>
                <w:sz w:val="24"/>
                <w:szCs w:val="24"/>
              </w:rPr>
              <w:t>/</w:t>
            </w:r>
            <w:proofErr w:type="spellStart"/>
            <w:r w:rsidRPr="00CA12AB">
              <w:rPr>
                <w:rFonts w:ascii="Times New Roman" w:hAnsi="Times New Roman" w:cs="Times New Roman"/>
                <w:b/>
                <w:sz w:val="24"/>
                <w:szCs w:val="24"/>
              </w:rPr>
              <w:t>п</w:t>
            </w:r>
            <w:proofErr w:type="spellEnd"/>
          </w:p>
        </w:tc>
        <w:tc>
          <w:tcPr>
            <w:tcW w:w="6599"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rPr>
                <w:rFonts w:ascii="Times New Roman" w:hAnsi="Times New Roman" w:cs="Times New Roman"/>
                <w:b/>
                <w:sz w:val="24"/>
                <w:szCs w:val="24"/>
              </w:rPr>
            </w:pPr>
            <w:r w:rsidRPr="00CA12AB">
              <w:rPr>
                <w:rFonts w:ascii="Times New Roman" w:hAnsi="Times New Roman" w:cs="Times New Roman"/>
                <w:b/>
                <w:sz w:val="24"/>
                <w:szCs w:val="24"/>
              </w:rPr>
              <w:t>Название конкурса</w:t>
            </w:r>
          </w:p>
        </w:tc>
        <w:tc>
          <w:tcPr>
            <w:tcW w:w="2410"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rPr>
                <w:rFonts w:ascii="Times New Roman" w:hAnsi="Times New Roman" w:cs="Times New Roman"/>
                <w:b/>
                <w:sz w:val="24"/>
                <w:szCs w:val="24"/>
              </w:rPr>
            </w:pPr>
            <w:r w:rsidRPr="00CA12AB">
              <w:rPr>
                <w:rFonts w:ascii="Times New Roman" w:hAnsi="Times New Roman" w:cs="Times New Roman"/>
                <w:b/>
                <w:sz w:val="24"/>
                <w:szCs w:val="24"/>
              </w:rPr>
              <w:t>Результат</w:t>
            </w:r>
          </w:p>
        </w:tc>
      </w:tr>
      <w:tr w:rsidR="00CA12AB" w:rsidRPr="00CA12AB" w:rsidTr="00CA12AB">
        <w:trPr>
          <w:trHeight w:val="910"/>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w:t>
            </w:r>
          </w:p>
        </w:tc>
        <w:tc>
          <w:tcPr>
            <w:tcW w:w="6599"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rPr>
                <w:rFonts w:ascii="Times New Roman" w:eastAsia="Times New Roman" w:hAnsi="Times New Roman" w:cs="Times New Roman"/>
                <w:sz w:val="24"/>
                <w:szCs w:val="24"/>
              </w:rPr>
            </w:pPr>
            <w:r w:rsidRPr="00CA12AB">
              <w:rPr>
                <w:rFonts w:ascii="Times New Roman" w:hAnsi="Times New Roman" w:cs="Times New Roman"/>
                <w:sz w:val="24"/>
                <w:szCs w:val="24"/>
              </w:rPr>
              <w:t>Региональный открытый конкурс</w:t>
            </w:r>
          </w:p>
          <w:p w:rsidR="00CA12AB" w:rsidRPr="00CA12AB" w:rsidRDefault="00CA12AB" w:rsidP="00CA12AB">
            <w:pPr>
              <w:pStyle w:val="a7"/>
              <w:rPr>
                <w:rFonts w:ascii="Times New Roman" w:eastAsia="Times New Roman" w:hAnsi="Times New Roman" w:cs="Times New Roman"/>
                <w:sz w:val="24"/>
                <w:szCs w:val="24"/>
              </w:rPr>
            </w:pPr>
            <w:r w:rsidRPr="00CA12AB">
              <w:rPr>
                <w:rFonts w:ascii="Times New Roman" w:eastAsia="Times New Roman" w:hAnsi="Times New Roman" w:cs="Times New Roman"/>
                <w:sz w:val="24"/>
                <w:szCs w:val="24"/>
              </w:rPr>
              <w:t>научно-исследовательских и творческих работ молодежи</w:t>
            </w:r>
          </w:p>
          <w:p w:rsidR="00CA12AB" w:rsidRPr="00CA12AB" w:rsidRDefault="00CA12AB" w:rsidP="00CA12AB">
            <w:pPr>
              <w:pStyle w:val="a7"/>
              <w:rPr>
                <w:rFonts w:ascii="Times New Roman" w:hAnsi="Times New Roman" w:cs="Times New Roman"/>
                <w:sz w:val="24"/>
                <w:szCs w:val="24"/>
              </w:rPr>
            </w:pPr>
            <w:r w:rsidRPr="00CA12AB">
              <w:rPr>
                <w:rFonts w:ascii="Times New Roman" w:eastAsia="Times New Roman" w:hAnsi="Times New Roman" w:cs="Times New Roman"/>
                <w:i/>
                <w:sz w:val="24"/>
                <w:szCs w:val="24"/>
              </w:rPr>
              <w:t>«Меня оценят в ХХ</w:t>
            </w:r>
            <w:proofErr w:type="gramStart"/>
            <w:r w:rsidRPr="00CA12AB">
              <w:rPr>
                <w:rFonts w:ascii="Times New Roman" w:eastAsia="Times New Roman" w:hAnsi="Times New Roman" w:cs="Times New Roman"/>
                <w:i/>
                <w:sz w:val="24"/>
                <w:szCs w:val="24"/>
                <w:lang w:val="en-US"/>
              </w:rPr>
              <w:t>I</w:t>
            </w:r>
            <w:proofErr w:type="gramEnd"/>
            <w:r w:rsidRPr="00CA12AB">
              <w:rPr>
                <w:rFonts w:ascii="Times New Roman" w:eastAsia="Times New Roman" w:hAnsi="Times New Roman" w:cs="Times New Roman"/>
                <w:i/>
                <w:sz w:val="24"/>
                <w:szCs w:val="24"/>
              </w:rPr>
              <w:t xml:space="preserve"> веке»</w:t>
            </w:r>
          </w:p>
        </w:tc>
        <w:tc>
          <w:tcPr>
            <w:tcW w:w="2410"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 xml:space="preserve">Участие, </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сертификат</w:t>
            </w:r>
          </w:p>
        </w:tc>
      </w:tr>
      <w:tr w:rsidR="00CA12AB" w:rsidRPr="00CA12AB" w:rsidTr="00CA12AB">
        <w:trPr>
          <w:trHeight w:val="554"/>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2</w:t>
            </w:r>
          </w:p>
        </w:tc>
        <w:tc>
          <w:tcPr>
            <w:tcW w:w="6599"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rPr>
                <w:rFonts w:ascii="Times New Roman" w:hAnsi="Times New Roman" w:cs="Times New Roman"/>
                <w:color w:val="000000"/>
                <w:spacing w:val="-2"/>
                <w:sz w:val="24"/>
                <w:szCs w:val="24"/>
              </w:rPr>
            </w:pPr>
            <w:r w:rsidRPr="00CA12AB">
              <w:rPr>
                <w:rFonts w:ascii="Times New Roman" w:hAnsi="Times New Roman" w:cs="Times New Roman"/>
                <w:color w:val="000000"/>
                <w:spacing w:val="-2"/>
                <w:sz w:val="24"/>
                <w:szCs w:val="24"/>
              </w:rPr>
              <w:t>Симпозиум научно-исследовательских проектов обучающихся «Мои исследования – родному краю»</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w:t>
            </w:r>
            <w:proofErr w:type="gramStart"/>
            <w:r w:rsidRPr="00CA12AB">
              <w:rPr>
                <w:rFonts w:ascii="Times New Roman" w:hAnsi="Times New Roman" w:cs="Times New Roman"/>
                <w:sz w:val="24"/>
                <w:szCs w:val="24"/>
              </w:rPr>
              <w:t>г</w:t>
            </w:r>
            <w:proofErr w:type="gramEnd"/>
            <w:r w:rsidRPr="00CA12AB">
              <w:rPr>
                <w:rFonts w:ascii="Times New Roman" w:hAnsi="Times New Roman" w:cs="Times New Roman"/>
                <w:sz w:val="24"/>
                <w:szCs w:val="24"/>
              </w:rPr>
              <w:t>. Старый Оскол,  12 октября 2013 г.)</w:t>
            </w:r>
          </w:p>
        </w:tc>
        <w:tc>
          <w:tcPr>
            <w:tcW w:w="2410"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 xml:space="preserve">Участие, </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сертификат</w:t>
            </w:r>
          </w:p>
        </w:tc>
      </w:tr>
      <w:tr w:rsidR="00CA12AB" w:rsidRPr="00CA12AB" w:rsidTr="00CA12AB">
        <w:trPr>
          <w:trHeight w:val="55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3</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color w:val="000000"/>
                <w:spacing w:val="-2"/>
                <w:sz w:val="24"/>
                <w:szCs w:val="24"/>
              </w:rPr>
              <w:t xml:space="preserve">Областная </w:t>
            </w:r>
            <w:r w:rsidRPr="00CA12AB">
              <w:rPr>
                <w:rFonts w:ascii="Times New Roman" w:hAnsi="Times New Roman" w:cs="Times New Roman"/>
                <w:sz w:val="24"/>
                <w:szCs w:val="24"/>
              </w:rPr>
              <w:t>Выставка-конкурс новогодних букетов и композиций «Зимняя фантазия»</w:t>
            </w:r>
          </w:p>
          <w:p w:rsidR="00CA12AB" w:rsidRPr="00CA12AB" w:rsidRDefault="00CA12AB" w:rsidP="00CA12AB">
            <w:pPr>
              <w:pStyle w:val="a7"/>
              <w:rPr>
                <w:rFonts w:ascii="Times New Roman" w:hAnsi="Times New Roman" w:cs="Times New Roman"/>
                <w:color w:val="000000"/>
                <w:spacing w:val="-2"/>
                <w:sz w:val="24"/>
                <w:szCs w:val="24"/>
              </w:rPr>
            </w:pP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диплом</w:t>
            </w:r>
          </w:p>
        </w:tc>
      </w:tr>
      <w:tr w:rsidR="00CA12AB" w:rsidRPr="00CA12AB" w:rsidTr="00CA12AB">
        <w:trPr>
          <w:trHeight w:val="55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lastRenderedPageBreak/>
              <w:t>4</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spacing w:after="0" w:line="240" w:lineRule="auto"/>
              <w:rPr>
                <w:rFonts w:ascii="Times New Roman" w:hAnsi="Times New Roman" w:cs="Times New Roman"/>
                <w:bCs/>
                <w:sz w:val="24"/>
                <w:szCs w:val="24"/>
              </w:rPr>
            </w:pPr>
            <w:r w:rsidRPr="00CA12AB">
              <w:rPr>
                <w:rFonts w:ascii="Times New Roman" w:hAnsi="Times New Roman" w:cs="Times New Roman"/>
                <w:sz w:val="24"/>
                <w:szCs w:val="24"/>
              </w:rPr>
              <w:t>О</w:t>
            </w:r>
            <w:r w:rsidRPr="00CA12AB">
              <w:rPr>
                <w:rFonts w:ascii="Times New Roman" w:eastAsia="Times New Roman" w:hAnsi="Times New Roman" w:cs="Times New Roman"/>
                <w:sz w:val="24"/>
                <w:szCs w:val="24"/>
              </w:rPr>
              <w:t xml:space="preserve">бластной Фестиваль </w:t>
            </w:r>
            <w:r w:rsidRPr="00CA12AB">
              <w:rPr>
                <w:rFonts w:ascii="Times New Roman" w:eastAsia="Times New Roman" w:hAnsi="Times New Roman" w:cs="Times New Roman"/>
                <w:bCs/>
                <w:sz w:val="24"/>
                <w:szCs w:val="24"/>
              </w:rPr>
              <w:t xml:space="preserve">«Край родной – </w:t>
            </w:r>
            <w:proofErr w:type="spellStart"/>
            <w:r w:rsidRPr="00CA12AB">
              <w:rPr>
                <w:rFonts w:ascii="Times New Roman" w:eastAsia="Times New Roman" w:hAnsi="Times New Roman" w:cs="Times New Roman"/>
                <w:bCs/>
                <w:sz w:val="24"/>
                <w:szCs w:val="24"/>
              </w:rPr>
              <w:t>Белгородчина</w:t>
            </w:r>
            <w:proofErr w:type="spellEnd"/>
            <w:r w:rsidRPr="00CA12AB">
              <w:rPr>
                <w:rFonts w:ascii="Times New Roman" w:eastAsia="Times New Roman" w:hAnsi="Times New Roman" w:cs="Times New Roman"/>
                <w:bCs/>
                <w:sz w:val="24"/>
                <w:szCs w:val="24"/>
              </w:rPr>
              <w:t>»</w:t>
            </w:r>
          </w:p>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u w:val="single"/>
              </w:rPr>
              <w:t>1.</w:t>
            </w:r>
            <w:r w:rsidRPr="00CA12AB">
              <w:rPr>
                <w:rFonts w:ascii="Times New Roman" w:eastAsia="Times New Roman" w:hAnsi="Times New Roman" w:cs="Times New Roman"/>
                <w:sz w:val="24"/>
                <w:szCs w:val="24"/>
                <w:u w:val="single"/>
              </w:rPr>
              <w:t>Фотоконкурс</w:t>
            </w:r>
            <w:r w:rsidRPr="00CA12AB">
              <w:rPr>
                <w:rFonts w:ascii="Times New Roman" w:eastAsia="Times New Roman" w:hAnsi="Times New Roman" w:cs="Times New Roman"/>
                <w:sz w:val="24"/>
                <w:szCs w:val="24"/>
              </w:rPr>
              <w:t xml:space="preserve"> «Времена года на </w:t>
            </w:r>
            <w:proofErr w:type="spellStart"/>
            <w:r w:rsidRPr="00CA12AB">
              <w:rPr>
                <w:rFonts w:ascii="Times New Roman" w:eastAsia="Times New Roman" w:hAnsi="Times New Roman" w:cs="Times New Roman"/>
                <w:sz w:val="24"/>
                <w:szCs w:val="24"/>
              </w:rPr>
              <w:t>Белгородчине</w:t>
            </w:r>
            <w:proofErr w:type="spellEnd"/>
            <w:r w:rsidRPr="00CA12AB">
              <w:rPr>
                <w:rFonts w:ascii="Times New Roman" w:eastAsia="Times New Roman" w:hAnsi="Times New Roman" w:cs="Times New Roman"/>
                <w:sz w:val="24"/>
                <w:szCs w:val="24"/>
              </w:rPr>
              <w:t>»,</w:t>
            </w:r>
          </w:p>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u w:val="single"/>
              </w:rPr>
              <w:t xml:space="preserve">2. </w:t>
            </w:r>
            <w:r w:rsidRPr="00CA12AB">
              <w:rPr>
                <w:rFonts w:ascii="Times New Roman" w:eastAsia="Times New Roman" w:hAnsi="Times New Roman" w:cs="Times New Roman"/>
                <w:sz w:val="24"/>
                <w:szCs w:val="24"/>
                <w:u w:val="single"/>
              </w:rPr>
              <w:t>Конкурс художественного творчества</w:t>
            </w:r>
            <w:r w:rsidRPr="00CA12AB">
              <w:rPr>
                <w:rFonts w:ascii="Times New Roman" w:eastAsia="Times New Roman" w:hAnsi="Times New Roman" w:cs="Times New Roman"/>
                <w:sz w:val="24"/>
                <w:szCs w:val="24"/>
              </w:rPr>
              <w:t xml:space="preserve"> «Моя малая Родина»,</w:t>
            </w:r>
          </w:p>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u w:val="single"/>
              </w:rPr>
              <w:t xml:space="preserve">3. </w:t>
            </w:r>
            <w:r w:rsidRPr="00CA12AB">
              <w:rPr>
                <w:rFonts w:ascii="Times New Roman" w:eastAsia="Times New Roman" w:hAnsi="Times New Roman" w:cs="Times New Roman"/>
                <w:sz w:val="24"/>
                <w:szCs w:val="24"/>
                <w:u w:val="single"/>
              </w:rPr>
              <w:t xml:space="preserve">Конкурс прикладного творчества </w:t>
            </w:r>
            <w:r w:rsidRPr="00CA12AB">
              <w:rPr>
                <w:rFonts w:ascii="Times New Roman" w:eastAsia="Times New Roman" w:hAnsi="Times New Roman" w:cs="Times New Roman"/>
                <w:sz w:val="24"/>
                <w:szCs w:val="24"/>
              </w:rPr>
              <w:t xml:space="preserve">«Национальные традиции </w:t>
            </w:r>
            <w:proofErr w:type="spellStart"/>
            <w:r w:rsidRPr="00CA12AB">
              <w:rPr>
                <w:rFonts w:ascii="Times New Roman" w:eastAsia="Times New Roman" w:hAnsi="Times New Roman" w:cs="Times New Roman"/>
                <w:sz w:val="24"/>
                <w:szCs w:val="24"/>
              </w:rPr>
              <w:t>Белгородчины</w:t>
            </w:r>
            <w:proofErr w:type="spellEnd"/>
            <w:r w:rsidRPr="00CA12AB">
              <w:rPr>
                <w:rFonts w:ascii="Times New Roman" w:eastAsia="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p>
          <w:p w:rsidR="00CA12AB" w:rsidRPr="00CA12AB" w:rsidRDefault="00CA12AB" w:rsidP="00CA12AB">
            <w:pPr>
              <w:pStyle w:val="a7"/>
              <w:rPr>
                <w:rFonts w:ascii="Times New Roman" w:hAnsi="Times New Roman" w:cs="Times New Roman"/>
                <w:sz w:val="24"/>
                <w:szCs w:val="24"/>
              </w:rPr>
            </w:pP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За активное участие</w:t>
            </w:r>
          </w:p>
          <w:p w:rsidR="00CA12AB" w:rsidRPr="00CA12AB" w:rsidRDefault="00CA12AB"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2 место</w:t>
            </w:r>
          </w:p>
        </w:tc>
      </w:tr>
      <w:tr w:rsidR="00CA12AB" w:rsidRPr="00CA12AB" w:rsidTr="00CA12AB">
        <w:trPr>
          <w:trHeight w:val="55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5</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2"/>
              <w:tabs>
                <w:tab w:val="left" w:pos="5103"/>
                <w:tab w:val="left" w:pos="7769"/>
              </w:tabs>
              <w:spacing w:before="0"/>
              <w:jc w:val="both"/>
              <w:rPr>
                <w:b w:val="0"/>
                <w:i/>
                <w:sz w:val="24"/>
                <w:szCs w:val="24"/>
              </w:rPr>
            </w:pPr>
            <w:r w:rsidRPr="00CA12AB">
              <w:rPr>
                <w:b w:val="0"/>
                <w:sz w:val="24"/>
                <w:szCs w:val="24"/>
              </w:rPr>
              <w:t xml:space="preserve">Региональный </w:t>
            </w:r>
            <w:proofErr w:type="spellStart"/>
            <w:r w:rsidRPr="00CA12AB">
              <w:rPr>
                <w:b w:val="0"/>
                <w:sz w:val="24"/>
                <w:szCs w:val="24"/>
              </w:rPr>
              <w:t>этап</w:t>
            </w:r>
            <w:r w:rsidRPr="00CA12AB">
              <w:rPr>
                <w:b w:val="0"/>
                <w:i/>
                <w:sz w:val="24"/>
                <w:szCs w:val="24"/>
              </w:rPr>
              <w:t>Всероссийского</w:t>
            </w:r>
            <w:proofErr w:type="spellEnd"/>
          </w:p>
          <w:p w:rsidR="00CA12AB" w:rsidRPr="00CA12AB" w:rsidRDefault="00CA12AB" w:rsidP="00CA12AB">
            <w:pPr>
              <w:pStyle w:val="2"/>
              <w:tabs>
                <w:tab w:val="left" w:pos="5103"/>
                <w:tab w:val="left" w:pos="7769"/>
              </w:tabs>
              <w:spacing w:before="0"/>
              <w:jc w:val="both"/>
              <w:rPr>
                <w:b w:val="0"/>
                <w:i/>
                <w:sz w:val="24"/>
                <w:szCs w:val="24"/>
              </w:rPr>
            </w:pPr>
            <w:r w:rsidRPr="00CA12AB">
              <w:rPr>
                <w:b w:val="0"/>
                <w:i/>
                <w:sz w:val="24"/>
                <w:szCs w:val="24"/>
              </w:rPr>
              <w:t xml:space="preserve">детского экологического форума </w:t>
            </w:r>
          </w:p>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i/>
                <w:sz w:val="24"/>
                <w:szCs w:val="24"/>
              </w:rPr>
              <w:t xml:space="preserve"> «Зелёная планета 2015»</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tc>
      </w:tr>
      <w:tr w:rsidR="00CA12AB" w:rsidRPr="00CA12AB" w:rsidTr="00CA12AB">
        <w:trPr>
          <w:trHeight w:val="556"/>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6</w:t>
            </w:r>
          </w:p>
        </w:tc>
        <w:tc>
          <w:tcPr>
            <w:tcW w:w="6599"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5"/>
              <w:spacing w:before="0" w:line="240" w:lineRule="auto"/>
              <w:rPr>
                <w:rFonts w:ascii="Times New Roman" w:hAnsi="Times New Roman" w:cs="Times New Roman"/>
                <w:b/>
                <w:i/>
                <w:sz w:val="24"/>
                <w:szCs w:val="24"/>
              </w:rPr>
            </w:pPr>
            <w:r w:rsidRPr="00CA12AB">
              <w:rPr>
                <w:rFonts w:ascii="Times New Roman" w:hAnsi="Times New Roman" w:cs="Times New Roman"/>
                <w:sz w:val="24"/>
                <w:szCs w:val="24"/>
              </w:rPr>
              <w:t>Районный конкурс</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«Заслон огню»</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 место</w:t>
            </w:r>
          </w:p>
          <w:p w:rsidR="00CA12AB" w:rsidRPr="00CA12AB" w:rsidRDefault="00CA12AB" w:rsidP="00CA12AB">
            <w:pPr>
              <w:pStyle w:val="a7"/>
              <w:rPr>
                <w:rFonts w:ascii="Times New Roman" w:hAnsi="Times New Roman" w:cs="Times New Roman"/>
                <w:sz w:val="24"/>
                <w:szCs w:val="24"/>
              </w:rPr>
            </w:pPr>
          </w:p>
        </w:tc>
      </w:tr>
      <w:tr w:rsidR="00CA12AB" w:rsidRPr="00CA12AB" w:rsidTr="00CA12AB">
        <w:trPr>
          <w:trHeight w:val="556"/>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7</w:t>
            </w:r>
          </w:p>
        </w:tc>
        <w:tc>
          <w:tcPr>
            <w:tcW w:w="6599"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spacing w:after="0" w:line="240" w:lineRule="auto"/>
              <w:rPr>
                <w:rFonts w:ascii="Times New Roman" w:hAnsi="Times New Roman" w:cs="Times New Roman"/>
                <w:bCs/>
                <w:sz w:val="24"/>
                <w:szCs w:val="24"/>
              </w:rPr>
            </w:pPr>
            <w:r w:rsidRPr="00CA12AB">
              <w:rPr>
                <w:rFonts w:ascii="Times New Roman" w:hAnsi="Times New Roman" w:cs="Times New Roman"/>
                <w:sz w:val="24"/>
                <w:szCs w:val="24"/>
              </w:rPr>
              <w:t xml:space="preserve">Районная выставка </w:t>
            </w:r>
            <w:r w:rsidRPr="00CA12AB">
              <w:rPr>
                <w:rFonts w:ascii="Times New Roman" w:hAnsi="Times New Roman" w:cs="Times New Roman"/>
                <w:bCs/>
                <w:sz w:val="24"/>
                <w:szCs w:val="24"/>
              </w:rPr>
              <w:t>цветов,</w:t>
            </w:r>
          </w:p>
          <w:p w:rsidR="00CA12AB" w:rsidRPr="00CA12AB" w:rsidRDefault="00CA12AB" w:rsidP="00CA12AB">
            <w:pPr>
              <w:pStyle w:val="5"/>
              <w:spacing w:before="0" w:line="240" w:lineRule="auto"/>
              <w:rPr>
                <w:rFonts w:ascii="Times New Roman" w:hAnsi="Times New Roman" w:cs="Times New Roman"/>
                <w:b/>
                <w:i/>
                <w:sz w:val="24"/>
                <w:szCs w:val="24"/>
              </w:rPr>
            </w:pPr>
            <w:proofErr w:type="gramStart"/>
            <w:r w:rsidRPr="00CA12AB">
              <w:rPr>
                <w:rFonts w:ascii="Times New Roman" w:hAnsi="Times New Roman" w:cs="Times New Roman"/>
                <w:sz w:val="24"/>
                <w:szCs w:val="24"/>
              </w:rPr>
              <w:t>Посвященной</w:t>
            </w:r>
            <w:proofErr w:type="gramEnd"/>
            <w:r w:rsidRPr="00CA12AB">
              <w:rPr>
                <w:rFonts w:ascii="Times New Roman" w:hAnsi="Times New Roman" w:cs="Times New Roman"/>
                <w:sz w:val="24"/>
                <w:szCs w:val="24"/>
              </w:rPr>
              <w:t xml:space="preserve">  Дню Учителя 2014</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tc>
      </w:tr>
      <w:tr w:rsidR="00CA12AB" w:rsidRPr="00CA12AB" w:rsidTr="00CA12AB">
        <w:trPr>
          <w:trHeight w:val="556"/>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8</w:t>
            </w:r>
          </w:p>
        </w:tc>
        <w:tc>
          <w:tcPr>
            <w:tcW w:w="6599"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rPr>
              <w:t>Районный этап. Международный конкурс детского творчества «Красота Божьего мира»</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p>
        </w:tc>
      </w:tr>
      <w:tr w:rsidR="00CA12AB" w:rsidRPr="00CA12AB" w:rsidTr="00CA12AB">
        <w:trPr>
          <w:trHeight w:val="556"/>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9</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rPr>
              <w:t xml:space="preserve">Районный этап фотоконкурса «Новый </w:t>
            </w:r>
            <w:proofErr w:type="spellStart"/>
            <w:r w:rsidRPr="00CA12AB">
              <w:rPr>
                <w:rFonts w:ascii="Times New Roman" w:hAnsi="Times New Roman" w:cs="Times New Roman"/>
                <w:sz w:val="24"/>
                <w:szCs w:val="24"/>
              </w:rPr>
              <w:t>взляд</w:t>
            </w:r>
            <w:proofErr w:type="spellEnd"/>
            <w:r w:rsidRPr="00CA12AB">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За активное участие</w:t>
            </w:r>
          </w:p>
        </w:tc>
      </w:tr>
      <w:tr w:rsidR="00CA12AB" w:rsidRPr="00CA12AB" w:rsidTr="00CA12AB">
        <w:trPr>
          <w:trHeight w:val="556"/>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10</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spacing w:after="0" w:line="240" w:lineRule="auto"/>
              <w:contextualSpacing/>
              <w:rPr>
                <w:rFonts w:ascii="Times New Roman" w:hAnsi="Times New Roman" w:cs="Times New Roman"/>
                <w:sz w:val="24"/>
                <w:szCs w:val="24"/>
              </w:rPr>
            </w:pPr>
            <w:r w:rsidRPr="00CA12AB">
              <w:rPr>
                <w:rFonts w:ascii="Times New Roman" w:hAnsi="Times New Roman" w:cs="Times New Roman"/>
                <w:sz w:val="24"/>
                <w:szCs w:val="24"/>
              </w:rPr>
              <w:t>Районный этап  творческого конкурса «Святые заступники»</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Результатов ещё нет</w:t>
            </w:r>
          </w:p>
        </w:tc>
      </w:tr>
      <w:tr w:rsidR="00CA12AB" w:rsidRPr="00CA12AB" w:rsidTr="00CA12AB">
        <w:trPr>
          <w:trHeight w:val="556"/>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11</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spacing w:after="0" w:line="240" w:lineRule="auto"/>
              <w:rPr>
                <w:rFonts w:ascii="Times New Roman" w:hAnsi="Times New Roman" w:cs="Times New Roman"/>
                <w:sz w:val="24"/>
                <w:szCs w:val="24"/>
              </w:rPr>
            </w:pPr>
            <w:proofErr w:type="gramStart"/>
            <w:r w:rsidRPr="00CA12AB">
              <w:rPr>
                <w:rFonts w:ascii="Times New Roman" w:hAnsi="Times New Roman" w:cs="Times New Roman"/>
                <w:sz w:val="24"/>
                <w:szCs w:val="24"/>
              </w:rPr>
              <w:t xml:space="preserve">Районный  Фестиваль – конкурс  творческих работ  (фотографий, сочинений, авторских стихотворений, видеороликов, </w:t>
            </w:r>
            <w:proofErr w:type="gramEnd"/>
          </w:p>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rPr>
              <w:t>плакатов и художественно-прикладного творчества) «НАШИ МАМЫ РАЗНЫЕ – ВСЕ ОНИ ПРЕКРАСНЫЕ!»,</w:t>
            </w:r>
          </w:p>
          <w:p w:rsidR="00CA12AB" w:rsidRPr="00CA12AB" w:rsidRDefault="00CA12AB" w:rsidP="00CA12AB">
            <w:pPr>
              <w:spacing w:after="0" w:line="240" w:lineRule="auto"/>
              <w:rPr>
                <w:rFonts w:ascii="Times New Roman" w:hAnsi="Times New Roman" w:cs="Times New Roman"/>
                <w:sz w:val="24"/>
                <w:szCs w:val="24"/>
              </w:rPr>
            </w:pPr>
            <w:proofErr w:type="gramStart"/>
            <w:r w:rsidRPr="00CA12AB">
              <w:rPr>
                <w:rFonts w:ascii="Times New Roman" w:hAnsi="Times New Roman" w:cs="Times New Roman"/>
                <w:sz w:val="24"/>
                <w:szCs w:val="24"/>
              </w:rPr>
              <w:t>посвящённого</w:t>
            </w:r>
            <w:proofErr w:type="gramEnd"/>
            <w:r w:rsidRPr="00CA12AB">
              <w:rPr>
                <w:rFonts w:ascii="Times New Roman" w:hAnsi="Times New Roman" w:cs="Times New Roman"/>
                <w:sz w:val="24"/>
                <w:szCs w:val="24"/>
              </w:rPr>
              <w:t xml:space="preserve">  Международному дню Матери</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spacing w:line="240" w:lineRule="auto"/>
              <w:contextualSpacing/>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contextualSpacing/>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spacing w:line="240" w:lineRule="auto"/>
              <w:rPr>
                <w:rFonts w:ascii="Times New Roman" w:hAnsi="Times New Roman" w:cs="Times New Roman"/>
                <w:sz w:val="24"/>
                <w:szCs w:val="24"/>
              </w:rPr>
            </w:pPr>
          </w:p>
        </w:tc>
      </w:tr>
      <w:tr w:rsidR="00CA12AB" w:rsidRPr="00CA12AB" w:rsidTr="00CA12AB">
        <w:trPr>
          <w:trHeight w:val="1094"/>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12</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10"/>
              <w:shd w:val="clear" w:color="auto" w:fill="auto"/>
              <w:spacing w:after="0" w:line="240" w:lineRule="auto"/>
              <w:jc w:val="left"/>
              <w:rPr>
                <w:b w:val="0"/>
                <w:sz w:val="24"/>
                <w:szCs w:val="24"/>
              </w:rPr>
            </w:pPr>
            <w:proofErr w:type="spellStart"/>
            <w:r w:rsidRPr="00CA12AB">
              <w:rPr>
                <w:b w:val="0"/>
                <w:bCs w:val="0"/>
                <w:sz w:val="24"/>
                <w:szCs w:val="24"/>
              </w:rPr>
              <w:t>Районныйфестиваль</w:t>
            </w:r>
            <w:proofErr w:type="spellEnd"/>
            <w:r w:rsidRPr="00CA12AB">
              <w:rPr>
                <w:b w:val="0"/>
                <w:bCs w:val="0"/>
                <w:sz w:val="24"/>
                <w:szCs w:val="24"/>
              </w:rPr>
              <w:t xml:space="preserve"> «Наука. Творчество. Развитие», </w:t>
            </w:r>
            <w:r w:rsidRPr="00CA12AB">
              <w:rPr>
                <w:b w:val="0"/>
                <w:sz w:val="24"/>
                <w:szCs w:val="24"/>
              </w:rPr>
              <w:t xml:space="preserve"> муниципальный этап Всероссийского конкурса «Моя малая родина: природа, культура, этнос»</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tc>
      </w:tr>
      <w:tr w:rsidR="00CA12AB" w:rsidRPr="00CA12AB" w:rsidTr="00CA12AB">
        <w:trPr>
          <w:trHeight w:val="556"/>
        </w:trPr>
        <w:tc>
          <w:tcPr>
            <w:tcW w:w="631" w:type="dxa"/>
            <w:tcBorders>
              <w:top w:val="single" w:sz="6" w:space="0" w:color="auto"/>
              <w:left w:val="single" w:sz="6" w:space="0" w:color="auto"/>
              <w:bottom w:val="single" w:sz="6" w:space="0" w:color="auto"/>
              <w:right w:val="single" w:sz="6" w:space="0" w:color="auto"/>
            </w:tcBorders>
            <w:hideMark/>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13</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rPr>
              <w:t>Районная Выставка-конкурс новогодних букетов и композиций «Зимняя фантазия»</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p>
        </w:tc>
      </w:tr>
      <w:tr w:rsidR="00CA12AB" w:rsidRPr="00CA12AB" w:rsidTr="00CA12AB">
        <w:trPr>
          <w:cantSplit/>
          <w:trHeight w:val="113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14</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 xml:space="preserve"> Районный конкурс рисунков «Мы – будущие избиратели» в 2014-2015 учебном году</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tc>
      </w:tr>
      <w:tr w:rsidR="00CA12AB" w:rsidRPr="00CA12AB" w:rsidTr="00CA12AB">
        <w:trPr>
          <w:cantSplit/>
          <w:trHeight w:val="87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lastRenderedPageBreak/>
              <w:t>15</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2"/>
              <w:tabs>
                <w:tab w:val="left" w:pos="5103"/>
                <w:tab w:val="left" w:pos="7769"/>
              </w:tabs>
              <w:spacing w:before="0"/>
              <w:rPr>
                <w:b w:val="0"/>
                <w:i/>
                <w:sz w:val="24"/>
                <w:szCs w:val="24"/>
              </w:rPr>
            </w:pPr>
            <w:r w:rsidRPr="00CA12AB">
              <w:rPr>
                <w:b w:val="0"/>
                <w:i/>
                <w:sz w:val="24"/>
                <w:szCs w:val="24"/>
              </w:rPr>
              <w:t xml:space="preserve">Районный этап. Общероссийское </w:t>
            </w:r>
          </w:p>
          <w:p w:rsidR="00CA12AB" w:rsidRPr="00CA12AB" w:rsidRDefault="00CA12AB" w:rsidP="00CA12AB">
            <w:pPr>
              <w:pStyle w:val="2"/>
              <w:tabs>
                <w:tab w:val="left" w:pos="5103"/>
                <w:tab w:val="left" w:pos="7769"/>
              </w:tabs>
              <w:spacing w:before="0"/>
              <w:rPr>
                <w:b w:val="0"/>
                <w:i/>
                <w:sz w:val="24"/>
                <w:szCs w:val="24"/>
              </w:rPr>
            </w:pPr>
            <w:r w:rsidRPr="00CA12AB">
              <w:rPr>
                <w:b w:val="0"/>
                <w:i/>
                <w:sz w:val="24"/>
                <w:szCs w:val="24"/>
              </w:rPr>
              <w:t xml:space="preserve">Общественное  детское экологическое </w:t>
            </w:r>
          </w:p>
          <w:p w:rsidR="00CA12AB" w:rsidRPr="00CA12AB" w:rsidRDefault="00CA12AB" w:rsidP="00CA12AB">
            <w:pPr>
              <w:pStyle w:val="2"/>
              <w:tabs>
                <w:tab w:val="left" w:pos="5103"/>
                <w:tab w:val="left" w:pos="7769"/>
              </w:tabs>
              <w:spacing w:before="0"/>
              <w:rPr>
                <w:b w:val="0"/>
                <w:sz w:val="24"/>
                <w:szCs w:val="24"/>
              </w:rPr>
            </w:pPr>
            <w:r w:rsidRPr="00CA12AB">
              <w:rPr>
                <w:b w:val="0"/>
                <w:i/>
                <w:sz w:val="24"/>
                <w:szCs w:val="24"/>
              </w:rPr>
              <w:t>движение «Зелёная планета 2015»</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tc>
      </w:tr>
      <w:tr w:rsidR="00CA12AB" w:rsidRPr="00CA12AB" w:rsidTr="00CA12AB">
        <w:trPr>
          <w:cantSplit/>
          <w:trHeight w:val="113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16</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Районный  этап областного фестиваля детского художественного творчества</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 xml:space="preserve"> «Белгородские жемчужинки-2015», </w:t>
            </w:r>
          </w:p>
          <w:p w:rsidR="00CA12AB" w:rsidRPr="00CA12AB" w:rsidRDefault="00CA12AB" w:rsidP="00CA12AB">
            <w:pPr>
              <w:pStyle w:val="a7"/>
              <w:rPr>
                <w:rFonts w:ascii="Times New Roman" w:hAnsi="Times New Roman" w:cs="Times New Roman"/>
                <w:sz w:val="24"/>
                <w:szCs w:val="24"/>
              </w:rPr>
            </w:pPr>
            <w:proofErr w:type="gramStart"/>
            <w:r w:rsidRPr="00CA12AB">
              <w:rPr>
                <w:rFonts w:ascii="Times New Roman" w:hAnsi="Times New Roman" w:cs="Times New Roman"/>
                <w:sz w:val="24"/>
                <w:szCs w:val="24"/>
              </w:rPr>
              <w:t>посвященного</w:t>
            </w:r>
            <w:proofErr w:type="gramEnd"/>
            <w:r w:rsidRPr="00CA12AB">
              <w:rPr>
                <w:rFonts w:ascii="Times New Roman" w:hAnsi="Times New Roman" w:cs="Times New Roman"/>
                <w:sz w:val="24"/>
                <w:szCs w:val="24"/>
              </w:rPr>
              <w:t xml:space="preserve"> 70-летию  Победы в Великой </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Отечественной войне</w:t>
            </w:r>
          </w:p>
          <w:p w:rsidR="00CA12AB" w:rsidRPr="00CA12AB" w:rsidRDefault="00CA12AB" w:rsidP="00CA12AB">
            <w:pPr>
              <w:pStyle w:val="a7"/>
              <w:numPr>
                <w:ilvl w:val="0"/>
                <w:numId w:val="16"/>
              </w:numPr>
              <w:rPr>
                <w:rFonts w:ascii="Times New Roman" w:hAnsi="Times New Roman" w:cs="Times New Roman"/>
                <w:color w:val="000000"/>
                <w:sz w:val="24"/>
                <w:szCs w:val="24"/>
              </w:rPr>
            </w:pPr>
            <w:r w:rsidRPr="00CA12AB">
              <w:rPr>
                <w:rFonts w:ascii="Times New Roman" w:hAnsi="Times New Roman" w:cs="Times New Roman"/>
                <w:color w:val="000000"/>
                <w:sz w:val="24"/>
                <w:szCs w:val="24"/>
              </w:rPr>
              <w:t>Районный этап областной выставки – конкурса декоративно-прикладного творчества «Рукотворная краса Белогорья»</w:t>
            </w:r>
          </w:p>
          <w:p w:rsidR="00CA12AB" w:rsidRPr="00CA12AB" w:rsidRDefault="00CA12AB" w:rsidP="00CA12AB">
            <w:pPr>
              <w:pStyle w:val="a7"/>
              <w:numPr>
                <w:ilvl w:val="0"/>
                <w:numId w:val="16"/>
              </w:numPr>
              <w:rPr>
                <w:rFonts w:ascii="Times New Roman" w:hAnsi="Times New Roman" w:cs="Times New Roman"/>
                <w:i/>
                <w:sz w:val="24"/>
                <w:szCs w:val="24"/>
              </w:rPr>
            </w:pPr>
            <w:r w:rsidRPr="00CA12AB">
              <w:rPr>
                <w:rFonts w:ascii="Times New Roman" w:hAnsi="Times New Roman" w:cs="Times New Roman"/>
                <w:color w:val="000000"/>
                <w:sz w:val="24"/>
                <w:szCs w:val="24"/>
              </w:rPr>
              <w:t>Районный этап областного конкурса детского рисунка «Великая отечественная война глазами детей».</w:t>
            </w: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p>
          <w:p w:rsidR="00CA12AB" w:rsidRPr="00CA12AB" w:rsidRDefault="00CA12AB" w:rsidP="00CA12AB">
            <w:pPr>
              <w:spacing w:line="240" w:lineRule="auto"/>
              <w:rPr>
                <w:rFonts w:ascii="Times New Roman" w:hAnsi="Times New Roman" w:cs="Times New Roman"/>
                <w:sz w:val="24"/>
                <w:szCs w:val="24"/>
              </w:rPr>
            </w:pPr>
          </w:p>
          <w:p w:rsidR="00CA12AB" w:rsidRPr="00CA12AB" w:rsidRDefault="00CA12AB" w:rsidP="00CA12AB">
            <w:pPr>
              <w:spacing w:line="240" w:lineRule="auto"/>
              <w:rPr>
                <w:rFonts w:ascii="Times New Roman" w:hAnsi="Times New Roman" w:cs="Times New Roman"/>
                <w:sz w:val="24"/>
                <w:szCs w:val="24"/>
              </w:rPr>
            </w:pPr>
          </w:p>
          <w:p w:rsidR="00CA12AB" w:rsidRPr="00CA12AB" w:rsidRDefault="00CA12AB" w:rsidP="00CA12AB">
            <w:pPr>
              <w:spacing w:line="240" w:lineRule="auto"/>
              <w:rPr>
                <w:rFonts w:ascii="Times New Roman" w:hAnsi="Times New Roman" w:cs="Times New Roman"/>
                <w:sz w:val="24"/>
                <w:szCs w:val="24"/>
              </w:rPr>
            </w:pP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Результатов ещё нет</w:t>
            </w:r>
          </w:p>
          <w:p w:rsidR="00CA12AB" w:rsidRPr="00CA12AB" w:rsidRDefault="00CA12AB" w:rsidP="00CA12AB">
            <w:pPr>
              <w:pStyle w:val="a7"/>
              <w:rPr>
                <w:rFonts w:ascii="Times New Roman" w:hAnsi="Times New Roman" w:cs="Times New Roman"/>
                <w:sz w:val="24"/>
                <w:szCs w:val="24"/>
              </w:rPr>
            </w:pPr>
          </w:p>
          <w:p w:rsidR="00CA12AB" w:rsidRPr="00CA12AB" w:rsidRDefault="00CA12AB" w:rsidP="00CA12AB">
            <w:pPr>
              <w:pStyle w:val="a7"/>
              <w:rPr>
                <w:rFonts w:ascii="Times New Roman" w:hAnsi="Times New Roman" w:cs="Times New Roman"/>
                <w:sz w:val="24"/>
                <w:szCs w:val="24"/>
              </w:rPr>
            </w:pPr>
          </w:p>
          <w:p w:rsidR="00CA12AB" w:rsidRPr="00CA12AB" w:rsidRDefault="00CA12AB"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2 место</w:t>
            </w:r>
          </w:p>
        </w:tc>
      </w:tr>
      <w:tr w:rsidR="00CA12AB" w:rsidRPr="00CA12AB" w:rsidTr="00CA12AB">
        <w:trPr>
          <w:cantSplit/>
          <w:trHeight w:val="113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17</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pacing w:val="-20"/>
                <w:sz w:val="24"/>
                <w:szCs w:val="24"/>
              </w:rPr>
            </w:pPr>
            <w:proofErr w:type="gramStart"/>
            <w:r w:rsidRPr="00CA12AB">
              <w:rPr>
                <w:rFonts w:ascii="Times New Roman" w:hAnsi="Times New Roman" w:cs="Times New Roman"/>
                <w:sz w:val="24"/>
                <w:szCs w:val="24"/>
              </w:rPr>
              <w:t>Районный</w:t>
            </w:r>
            <w:proofErr w:type="gramEnd"/>
            <w:r w:rsidRPr="00CA12AB">
              <w:rPr>
                <w:rFonts w:ascii="Times New Roman" w:hAnsi="Times New Roman" w:cs="Times New Roman"/>
                <w:sz w:val="24"/>
                <w:szCs w:val="24"/>
              </w:rPr>
              <w:t xml:space="preserve">  этапа</w:t>
            </w:r>
            <w:r w:rsidRPr="00CA12AB">
              <w:rPr>
                <w:rFonts w:ascii="Times New Roman" w:hAnsi="Times New Roman" w:cs="Times New Roman"/>
                <w:spacing w:val="-20"/>
                <w:sz w:val="24"/>
                <w:szCs w:val="24"/>
                <w:lang w:val="en-US"/>
              </w:rPr>
              <w:t>XV</w:t>
            </w:r>
            <w:r w:rsidRPr="00CA12AB">
              <w:rPr>
                <w:rFonts w:ascii="Times New Roman" w:hAnsi="Times New Roman" w:cs="Times New Roman"/>
                <w:spacing w:val="-20"/>
                <w:sz w:val="24"/>
                <w:szCs w:val="24"/>
              </w:rPr>
              <w:t xml:space="preserve">   Всероссийской Творческой Ассамблеи  художественного творчества</w:t>
            </w:r>
          </w:p>
          <w:p w:rsidR="00CA12AB" w:rsidRPr="00CA12AB" w:rsidRDefault="00CA12AB" w:rsidP="00CA12AB">
            <w:pPr>
              <w:pStyle w:val="a7"/>
              <w:rPr>
                <w:rFonts w:ascii="Times New Roman" w:hAnsi="Times New Roman" w:cs="Times New Roman"/>
                <w:spacing w:val="-20"/>
                <w:sz w:val="24"/>
                <w:szCs w:val="24"/>
              </w:rPr>
            </w:pPr>
            <w:r w:rsidRPr="00CA12AB">
              <w:rPr>
                <w:rFonts w:ascii="Times New Roman" w:hAnsi="Times New Roman" w:cs="Times New Roman"/>
                <w:spacing w:val="-20"/>
                <w:sz w:val="24"/>
                <w:szCs w:val="24"/>
              </w:rPr>
              <w:t>«Адрес детства – Россия»</w:t>
            </w:r>
          </w:p>
          <w:p w:rsidR="00CA12AB" w:rsidRPr="00CA12AB" w:rsidRDefault="00CA12AB" w:rsidP="00CA12AB">
            <w:pPr>
              <w:pStyle w:val="a7"/>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p>
        </w:tc>
      </w:tr>
      <w:tr w:rsidR="00CA12AB" w:rsidRPr="00CA12AB" w:rsidTr="00CA12AB">
        <w:trPr>
          <w:cantSplit/>
          <w:trHeight w:val="113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16</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 xml:space="preserve">Районный этап конкурса творческих работ, посвященных 175 – </w:t>
            </w:r>
            <w:proofErr w:type="spellStart"/>
            <w:r w:rsidRPr="00CA12AB">
              <w:rPr>
                <w:rFonts w:ascii="Times New Roman" w:hAnsi="Times New Roman" w:cs="Times New Roman"/>
                <w:sz w:val="24"/>
                <w:szCs w:val="24"/>
              </w:rPr>
              <w:t>летию</w:t>
            </w:r>
            <w:proofErr w:type="spellEnd"/>
            <w:r w:rsidRPr="00CA12AB">
              <w:rPr>
                <w:rFonts w:ascii="Times New Roman" w:hAnsi="Times New Roman" w:cs="Times New Roman"/>
                <w:sz w:val="24"/>
                <w:szCs w:val="24"/>
              </w:rPr>
              <w:t xml:space="preserve"> П.И. Чайковского</w:t>
            </w:r>
          </w:p>
          <w:p w:rsidR="00CA12AB" w:rsidRPr="00CA12AB" w:rsidRDefault="00CA12AB" w:rsidP="00CA12AB">
            <w:pPr>
              <w:pStyle w:val="a7"/>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2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 место</w:t>
            </w:r>
          </w:p>
        </w:tc>
      </w:tr>
      <w:tr w:rsidR="00CA12AB" w:rsidRPr="00CA12AB" w:rsidTr="00CA12AB">
        <w:trPr>
          <w:cantSplit/>
          <w:trHeight w:val="1134"/>
        </w:trPr>
        <w:tc>
          <w:tcPr>
            <w:tcW w:w="631"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jc w:val="center"/>
              <w:rPr>
                <w:rFonts w:ascii="Times New Roman" w:hAnsi="Times New Roman" w:cs="Times New Roman"/>
                <w:sz w:val="24"/>
                <w:szCs w:val="24"/>
              </w:rPr>
            </w:pPr>
            <w:r w:rsidRPr="00CA12AB">
              <w:rPr>
                <w:rFonts w:ascii="Times New Roman" w:hAnsi="Times New Roman" w:cs="Times New Roman"/>
                <w:sz w:val="24"/>
                <w:szCs w:val="24"/>
              </w:rPr>
              <w:t>18</w:t>
            </w:r>
          </w:p>
        </w:tc>
        <w:tc>
          <w:tcPr>
            <w:tcW w:w="6599"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spacing w:after="0" w:line="240" w:lineRule="auto"/>
              <w:rPr>
                <w:rFonts w:ascii="Times New Roman" w:hAnsi="Times New Roman" w:cs="Times New Roman"/>
                <w:sz w:val="24"/>
                <w:szCs w:val="24"/>
              </w:rPr>
            </w:pPr>
            <w:r w:rsidRPr="00CA12AB">
              <w:rPr>
                <w:rFonts w:ascii="Times New Roman" w:hAnsi="Times New Roman" w:cs="Times New Roman"/>
                <w:sz w:val="24"/>
                <w:szCs w:val="24"/>
              </w:rPr>
              <w:t>Районный фотоконкурс «Земля Российского подвига»,</w:t>
            </w:r>
          </w:p>
          <w:p w:rsidR="00CA12AB" w:rsidRPr="00CA12AB" w:rsidRDefault="00CA12AB" w:rsidP="00CA12AB">
            <w:pPr>
              <w:spacing w:after="0" w:line="240" w:lineRule="auto"/>
              <w:rPr>
                <w:rFonts w:ascii="Times New Roman" w:hAnsi="Times New Roman" w:cs="Times New Roman"/>
                <w:sz w:val="24"/>
                <w:szCs w:val="24"/>
              </w:rPr>
            </w:pPr>
            <w:proofErr w:type="gramStart"/>
            <w:r w:rsidRPr="00CA12AB">
              <w:rPr>
                <w:rFonts w:ascii="Times New Roman" w:hAnsi="Times New Roman" w:cs="Times New Roman"/>
                <w:sz w:val="24"/>
                <w:szCs w:val="24"/>
              </w:rPr>
              <w:t>посвященного</w:t>
            </w:r>
            <w:proofErr w:type="gramEnd"/>
            <w:r w:rsidRPr="00CA12AB">
              <w:rPr>
                <w:rFonts w:ascii="Times New Roman" w:hAnsi="Times New Roman" w:cs="Times New Roman"/>
                <w:sz w:val="24"/>
                <w:szCs w:val="24"/>
              </w:rPr>
              <w:t xml:space="preserve"> 70-й годовщине Победы в Великой Отечественной войне 1941-1945 гг.</w:t>
            </w:r>
          </w:p>
          <w:p w:rsidR="00CA12AB" w:rsidRPr="00CA12AB" w:rsidRDefault="00CA12AB" w:rsidP="00CA12AB">
            <w:pPr>
              <w:pStyle w:val="a7"/>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1 место</w:t>
            </w:r>
          </w:p>
          <w:p w:rsidR="00CA12AB" w:rsidRPr="00CA12AB" w:rsidRDefault="00CA12AB" w:rsidP="00CA12AB">
            <w:pPr>
              <w:pStyle w:val="a7"/>
              <w:rPr>
                <w:rFonts w:ascii="Times New Roman" w:hAnsi="Times New Roman" w:cs="Times New Roman"/>
                <w:sz w:val="24"/>
                <w:szCs w:val="24"/>
              </w:rPr>
            </w:pPr>
            <w:r w:rsidRPr="00CA12AB">
              <w:rPr>
                <w:rFonts w:ascii="Times New Roman" w:hAnsi="Times New Roman" w:cs="Times New Roman"/>
                <w:sz w:val="24"/>
                <w:szCs w:val="24"/>
              </w:rPr>
              <w:t>3 место</w:t>
            </w:r>
          </w:p>
        </w:tc>
      </w:tr>
    </w:tbl>
    <w:p w:rsidR="007757A0" w:rsidRPr="00CA12AB" w:rsidRDefault="007757A0" w:rsidP="00CA12AB">
      <w:pPr>
        <w:spacing w:line="240" w:lineRule="auto"/>
        <w:rPr>
          <w:rFonts w:ascii="Times New Roman" w:hAnsi="Times New Roman" w:cs="Times New Roman"/>
          <w:sz w:val="24"/>
          <w:szCs w:val="24"/>
        </w:rPr>
      </w:pPr>
    </w:p>
    <w:p w:rsidR="006333D4" w:rsidRPr="00CA12AB" w:rsidRDefault="006333D4"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Победители и призеры  конкурсов проектов и исследовательских работ, представленных обучающимися в мероприятиях, включенных в согласованный перечень</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3"/>
        <w:gridCol w:w="4949"/>
        <w:gridCol w:w="878"/>
      </w:tblGrid>
      <w:tr w:rsidR="0041019C" w:rsidRPr="00CA12AB" w:rsidTr="0041019C">
        <w:trPr>
          <w:cantSplit/>
          <w:trHeight w:val="734"/>
          <w:jc w:val="center"/>
        </w:trPr>
        <w:tc>
          <w:tcPr>
            <w:tcW w:w="3813" w:type="dxa"/>
          </w:tcPr>
          <w:p w:rsidR="0041019C" w:rsidRPr="00CA12AB" w:rsidRDefault="0041019C" w:rsidP="00CA12AB">
            <w:pPr>
              <w:widowControl w:val="0"/>
              <w:shd w:val="clear" w:color="auto" w:fill="FFFFFF"/>
              <w:autoSpaceDE w:val="0"/>
              <w:spacing w:line="240" w:lineRule="auto"/>
              <w:rPr>
                <w:rFonts w:ascii="Times New Roman" w:eastAsia="Times New Roman" w:hAnsi="Times New Roman" w:cs="Times New Roman"/>
                <w:sz w:val="24"/>
                <w:szCs w:val="24"/>
              </w:rPr>
            </w:pPr>
            <w:r w:rsidRPr="00CA12AB">
              <w:rPr>
                <w:rFonts w:ascii="Times New Roman" w:eastAsia="Times New Roman" w:hAnsi="Times New Roman" w:cs="Times New Roman"/>
                <w:sz w:val="24"/>
                <w:szCs w:val="24"/>
              </w:rPr>
              <w:t>Основание</w:t>
            </w:r>
          </w:p>
        </w:tc>
        <w:tc>
          <w:tcPr>
            <w:tcW w:w="4949" w:type="dxa"/>
          </w:tcPr>
          <w:p w:rsidR="0041019C" w:rsidRPr="00CA12AB" w:rsidRDefault="0041019C" w:rsidP="00CA12AB">
            <w:pPr>
              <w:widowControl w:val="0"/>
              <w:shd w:val="clear" w:color="auto" w:fill="FFFFFF"/>
              <w:autoSpaceDE w:val="0"/>
              <w:spacing w:line="240" w:lineRule="auto"/>
              <w:rPr>
                <w:rFonts w:ascii="Times New Roman" w:eastAsia="Times New Roman" w:hAnsi="Times New Roman" w:cs="Times New Roman"/>
                <w:sz w:val="24"/>
                <w:szCs w:val="24"/>
              </w:rPr>
            </w:pPr>
            <w:r w:rsidRPr="00CA12AB">
              <w:rPr>
                <w:rFonts w:ascii="Times New Roman" w:eastAsia="Times New Roman" w:hAnsi="Times New Roman" w:cs="Times New Roman"/>
                <w:sz w:val="24"/>
                <w:szCs w:val="24"/>
              </w:rPr>
              <w:t>Мероприятие</w:t>
            </w:r>
          </w:p>
        </w:tc>
        <w:tc>
          <w:tcPr>
            <w:tcW w:w="878" w:type="dxa"/>
          </w:tcPr>
          <w:p w:rsidR="0041019C" w:rsidRPr="00CA12AB" w:rsidRDefault="0041019C" w:rsidP="00CA12AB">
            <w:pPr>
              <w:spacing w:after="0" w:line="240" w:lineRule="auto"/>
              <w:jc w:val="center"/>
              <w:rPr>
                <w:rFonts w:ascii="Times New Roman" w:eastAsia="Times New Roman" w:hAnsi="Times New Roman" w:cs="Times New Roman"/>
                <w:sz w:val="24"/>
                <w:szCs w:val="24"/>
              </w:rPr>
            </w:pPr>
            <w:r w:rsidRPr="00CA12AB">
              <w:rPr>
                <w:rFonts w:ascii="Times New Roman" w:hAnsi="Times New Roman" w:cs="Times New Roman"/>
                <w:sz w:val="24"/>
                <w:szCs w:val="24"/>
              </w:rPr>
              <w:t>Место</w:t>
            </w:r>
          </w:p>
        </w:tc>
      </w:tr>
      <w:tr w:rsidR="0041019C" w:rsidRPr="00CA12AB" w:rsidTr="0041019C">
        <w:trPr>
          <w:jc w:val="center"/>
        </w:trPr>
        <w:tc>
          <w:tcPr>
            <w:tcW w:w="3813" w:type="dxa"/>
          </w:tcPr>
          <w:p w:rsidR="0041019C" w:rsidRPr="00CA12AB" w:rsidRDefault="0041019C" w:rsidP="00CA12AB">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CA12AB">
              <w:rPr>
                <w:rFonts w:ascii="Times New Roman" w:hAnsi="Times New Roman" w:cs="Times New Roman"/>
                <w:sz w:val="24"/>
                <w:szCs w:val="24"/>
                <w:shd w:val="clear" w:color="auto" w:fill="FFFFFF"/>
              </w:rPr>
              <w:t>Перечень</w:t>
            </w:r>
            <w:r w:rsidRPr="00CA12AB">
              <w:rPr>
                <w:rFonts w:ascii="Times New Roman" w:hAnsi="Times New Roman" w:cs="Times New Roman"/>
                <w:sz w:val="24"/>
                <w:szCs w:val="24"/>
              </w:rPr>
              <w:br/>
            </w:r>
            <w:r w:rsidRPr="00CA12AB">
              <w:rPr>
                <w:rFonts w:ascii="Times New Roman" w:hAnsi="Times New Roman" w:cs="Times New Roman"/>
                <w:sz w:val="24"/>
                <w:szCs w:val="24"/>
                <w:shd w:val="clear" w:color="auto" w:fill="FFFFFF"/>
              </w:rPr>
              <w:t>олимпиад и иных конкурсных мероприятий, по итогам которых присуждаются премии для поддержки талантливой молодежи в 2015 году</w:t>
            </w:r>
          </w:p>
          <w:p w:rsidR="0041019C" w:rsidRPr="00CA12AB" w:rsidRDefault="0041019C" w:rsidP="00CA12AB">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CA12AB">
              <w:rPr>
                <w:rFonts w:ascii="Times New Roman" w:hAnsi="Times New Roman" w:cs="Times New Roman"/>
                <w:bCs/>
                <w:sz w:val="24"/>
                <w:szCs w:val="24"/>
                <w:shd w:val="clear" w:color="auto" w:fill="FFFFFF"/>
              </w:rPr>
              <w:t>В сфере научно-технического творчества и учебно-исследовательской деятельности</w:t>
            </w:r>
          </w:p>
        </w:tc>
        <w:tc>
          <w:tcPr>
            <w:tcW w:w="4949" w:type="dxa"/>
            <w:vAlign w:val="center"/>
          </w:tcPr>
          <w:p w:rsidR="0041019C" w:rsidRPr="00CA12AB" w:rsidRDefault="0041019C" w:rsidP="00CA12AB">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CA12AB">
              <w:rPr>
                <w:rFonts w:ascii="Times New Roman" w:eastAsia="Times New Roman" w:hAnsi="Times New Roman" w:cs="Times New Roman"/>
                <w:bCs/>
                <w:sz w:val="24"/>
                <w:szCs w:val="24"/>
                <w:lang w:eastAsia="ru-RU"/>
              </w:rPr>
              <w:t xml:space="preserve">Районный конкурс исследовательских краеведческих работ участников Всероссийского туристско-краеведческого движения «Отечество», посвященного 60-летию образования Белгородской области </w:t>
            </w:r>
            <w:r w:rsidRPr="00CA12AB">
              <w:rPr>
                <w:rFonts w:ascii="Times New Roman" w:hAnsi="Times New Roman" w:cs="Times New Roman"/>
                <w:sz w:val="24"/>
                <w:szCs w:val="24"/>
                <w:shd w:val="clear" w:color="auto" w:fill="FFFFFF"/>
              </w:rPr>
              <w:t>24» октября 2014г. № _823___</w:t>
            </w:r>
          </w:p>
          <w:p w:rsidR="0041019C" w:rsidRPr="00CA12AB" w:rsidRDefault="0041019C" w:rsidP="00CA12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878" w:type="dxa"/>
            <w:vAlign w:val="center"/>
          </w:tcPr>
          <w:p w:rsidR="0041019C" w:rsidRPr="00CA12AB" w:rsidRDefault="0041019C" w:rsidP="00CA12AB">
            <w:pPr>
              <w:spacing w:before="100" w:beforeAutospacing="1" w:after="100" w:afterAutospacing="1" w:line="240" w:lineRule="auto"/>
              <w:rPr>
                <w:rFonts w:ascii="Times New Roman" w:eastAsia="Times New Roman" w:hAnsi="Times New Roman" w:cs="Times New Roman"/>
                <w:sz w:val="24"/>
                <w:szCs w:val="24"/>
                <w:lang w:eastAsia="ru-RU"/>
              </w:rPr>
            </w:pPr>
            <w:r w:rsidRPr="00CA12AB">
              <w:rPr>
                <w:rFonts w:ascii="Times New Roman" w:eastAsia="Times New Roman" w:hAnsi="Times New Roman" w:cs="Times New Roman"/>
                <w:sz w:val="24"/>
                <w:szCs w:val="24"/>
                <w:lang w:eastAsia="ru-RU"/>
              </w:rPr>
              <w:t>1</w:t>
            </w:r>
          </w:p>
        </w:tc>
      </w:tr>
      <w:tr w:rsidR="0041019C" w:rsidRPr="00CA12AB" w:rsidTr="0041019C">
        <w:trPr>
          <w:jc w:val="center"/>
        </w:trPr>
        <w:tc>
          <w:tcPr>
            <w:tcW w:w="3813" w:type="dxa"/>
          </w:tcPr>
          <w:p w:rsidR="0041019C" w:rsidRPr="00CA12AB" w:rsidRDefault="0041019C"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 xml:space="preserve">Перечень региональных и межрегиональных мероприятий, по итогам которых присуждаются премии для поддержки талантливой молодежи в рамках реализации приоритетного национального проекта «Образование» в 2015 году </w:t>
            </w:r>
            <w:proofErr w:type="gramStart"/>
            <w:r w:rsidRPr="00CA12AB">
              <w:rPr>
                <w:rFonts w:ascii="Times New Roman" w:hAnsi="Times New Roman" w:cs="Times New Roman"/>
                <w:sz w:val="24"/>
                <w:szCs w:val="24"/>
              </w:rPr>
              <w:t xml:space="preserve">( </w:t>
            </w:r>
            <w:proofErr w:type="gramEnd"/>
            <w:r w:rsidRPr="00CA12AB">
              <w:rPr>
                <w:rFonts w:ascii="Times New Roman" w:hAnsi="Times New Roman" w:cs="Times New Roman"/>
                <w:sz w:val="24"/>
                <w:szCs w:val="24"/>
              </w:rPr>
              <w:t xml:space="preserve">1 сентября 2014 года - 31 августа </w:t>
            </w:r>
            <w:r w:rsidRPr="00CA12AB">
              <w:rPr>
                <w:rFonts w:ascii="Times New Roman" w:hAnsi="Times New Roman" w:cs="Times New Roman"/>
                <w:sz w:val="24"/>
                <w:szCs w:val="24"/>
              </w:rPr>
              <w:lastRenderedPageBreak/>
              <w:t>2015 года)</w:t>
            </w:r>
          </w:p>
          <w:p w:rsidR="0041019C" w:rsidRPr="00CA12AB" w:rsidRDefault="0041019C"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Номинация «Научно-техническое творчество и учебно-исследовательская деятельность»</w:t>
            </w:r>
          </w:p>
        </w:tc>
        <w:tc>
          <w:tcPr>
            <w:tcW w:w="4949" w:type="dxa"/>
          </w:tcPr>
          <w:p w:rsidR="0041019C" w:rsidRPr="00CA12AB" w:rsidRDefault="0041019C"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lastRenderedPageBreak/>
              <w:t>Региональный симпозиум научно- исследовательских проектов обучающихся «Мои исследования – родному краю» в рамках Областного фестиваля науки</w:t>
            </w:r>
          </w:p>
        </w:tc>
        <w:tc>
          <w:tcPr>
            <w:tcW w:w="878" w:type="dxa"/>
          </w:tcPr>
          <w:p w:rsidR="0041019C" w:rsidRPr="00CA12AB" w:rsidRDefault="0041019C"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3</w:t>
            </w:r>
          </w:p>
        </w:tc>
      </w:tr>
    </w:tbl>
    <w:p w:rsidR="00914F79" w:rsidRPr="00CA12AB" w:rsidRDefault="00914F79" w:rsidP="00CA12AB">
      <w:pPr>
        <w:pStyle w:val="Default"/>
        <w:rPr>
          <w:b/>
          <w:bCs/>
          <w:color w:val="auto"/>
        </w:rPr>
      </w:pPr>
    </w:p>
    <w:p w:rsidR="00914F79" w:rsidRPr="00CA12AB" w:rsidRDefault="00914F79"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 xml:space="preserve">Участие в конкурсах по линии </w:t>
      </w:r>
      <w:r w:rsidR="00FB100B" w:rsidRPr="00CA12AB">
        <w:rPr>
          <w:rFonts w:ascii="Times New Roman" w:hAnsi="Times New Roman" w:cs="Times New Roman"/>
          <w:b/>
          <w:sz w:val="24"/>
          <w:szCs w:val="24"/>
        </w:rPr>
        <w:t xml:space="preserve">районного </w:t>
      </w:r>
      <w:r w:rsidRPr="00CA12AB">
        <w:rPr>
          <w:rFonts w:ascii="Times New Roman" w:hAnsi="Times New Roman" w:cs="Times New Roman"/>
          <w:b/>
          <w:sz w:val="24"/>
          <w:szCs w:val="24"/>
        </w:rPr>
        <w:t>Д</w:t>
      </w:r>
      <w:r w:rsidR="00FB100B" w:rsidRPr="00CA12AB">
        <w:rPr>
          <w:rFonts w:ascii="Times New Roman" w:hAnsi="Times New Roman" w:cs="Times New Roman"/>
          <w:b/>
          <w:sz w:val="24"/>
          <w:szCs w:val="24"/>
        </w:rPr>
        <w:t>ома пионеров</w:t>
      </w:r>
      <w:r w:rsidRPr="00CA12AB">
        <w:rPr>
          <w:rFonts w:ascii="Times New Roman" w:hAnsi="Times New Roman" w:cs="Times New Roman"/>
          <w:b/>
          <w:sz w:val="24"/>
          <w:szCs w:val="24"/>
        </w:rPr>
        <w:t xml:space="preserve">  и управления образования</w:t>
      </w:r>
    </w:p>
    <w:p w:rsidR="00914F79" w:rsidRPr="00CA12AB" w:rsidRDefault="00914F79" w:rsidP="00CA12AB">
      <w:pPr>
        <w:spacing w:line="240" w:lineRule="auto"/>
        <w:jc w:val="both"/>
        <w:rPr>
          <w:rFonts w:ascii="Times New Roman" w:hAnsi="Times New Roman" w:cs="Times New Roman"/>
          <w:sz w:val="24"/>
          <w:szCs w:val="24"/>
        </w:rPr>
      </w:pPr>
      <w:r w:rsidRPr="00CA12AB">
        <w:rPr>
          <w:rFonts w:ascii="Times New Roman" w:hAnsi="Times New Roman" w:cs="Times New Roman"/>
          <w:sz w:val="24"/>
          <w:szCs w:val="24"/>
        </w:rPr>
        <w:t>Процент участия 31%. Результативность:</w:t>
      </w:r>
    </w:p>
    <w:tbl>
      <w:tblPr>
        <w:tblStyle w:val="a5"/>
        <w:tblW w:w="11023" w:type="dxa"/>
        <w:tblLayout w:type="fixed"/>
        <w:tblLook w:val="04A0"/>
      </w:tblPr>
      <w:tblGrid>
        <w:gridCol w:w="1101"/>
        <w:gridCol w:w="1134"/>
        <w:gridCol w:w="1134"/>
        <w:gridCol w:w="1134"/>
        <w:gridCol w:w="992"/>
        <w:gridCol w:w="1276"/>
        <w:gridCol w:w="992"/>
        <w:gridCol w:w="1134"/>
        <w:gridCol w:w="992"/>
        <w:gridCol w:w="1134"/>
      </w:tblGrid>
      <w:tr w:rsidR="00914F79" w:rsidRPr="00CA12AB" w:rsidTr="00026858">
        <w:tc>
          <w:tcPr>
            <w:tcW w:w="2235"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Конкурс «Отечество»</w:t>
            </w:r>
          </w:p>
        </w:tc>
        <w:tc>
          <w:tcPr>
            <w:tcW w:w="2268"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Красота Божьего мира</w:t>
            </w:r>
          </w:p>
        </w:tc>
        <w:tc>
          <w:tcPr>
            <w:tcW w:w="2268"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Конкурс школьных хоров</w:t>
            </w:r>
          </w:p>
        </w:tc>
        <w:tc>
          <w:tcPr>
            <w:tcW w:w="2126"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 xml:space="preserve">Мой край - </w:t>
            </w:r>
            <w:proofErr w:type="gramStart"/>
            <w:r w:rsidRPr="00CA12AB">
              <w:rPr>
                <w:rFonts w:ascii="Times New Roman" w:hAnsi="Times New Roman" w:cs="Times New Roman"/>
                <w:sz w:val="24"/>
                <w:szCs w:val="24"/>
              </w:rPr>
              <w:t>родная</w:t>
            </w:r>
            <w:proofErr w:type="gramEnd"/>
            <w:r w:rsidRPr="00CA12AB">
              <w:rPr>
                <w:rFonts w:ascii="Times New Roman" w:hAnsi="Times New Roman" w:cs="Times New Roman"/>
                <w:sz w:val="24"/>
                <w:szCs w:val="24"/>
              </w:rPr>
              <w:t xml:space="preserve"> </w:t>
            </w:r>
            <w:proofErr w:type="spellStart"/>
            <w:r w:rsidRPr="00CA12AB">
              <w:rPr>
                <w:rFonts w:ascii="Times New Roman" w:hAnsi="Times New Roman" w:cs="Times New Roman"/>
                <w:sz w:val="24"/>
                <w:szCs w:val="24"/>
              </w:rPr>
              <w:t>Белгородчина</w:t>
            </w:r>
            <w:proofErr w:type="spellEnd"/>
            <w:r w:rsidRPr="00CA12AB">
              <w:rPr>
                <w:rFonts w:ascii="Times New Roman" w:hAnsi="Times New Roman" w:cs="Times New Roman"/>
                <w:sz w:val="24"/>
                <w:szCs w:val="24"/>
              </w:rPr>
              <w:t>!</w:t>
            </w:r>
          </w:p>
        </w:tc>
        <w:tc>
          <w:tcPr>
            <w:tcW w:w="2126"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Святые заступники Руси</w:t>
            </w:r>
          </w:p>
        </w:tc>
      </w:tr>
      <w:tr w:rsidR="00914F79" w:rsidRPr="00CA12AB" w:rsidTr="00026858">
        <w:tc>
          <w:tcPr>
            <w:tcW w:w="1101"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 победители</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 победители</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276"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 победители</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 победители</w:t>
            </w:r>
          </w:p>
        </w:tc>
      </w:tr>
      <w:tr w:rsidR="00914F79" w:rsidRPr="00CA12AB" w:rsidTr="00026858">
        <w:tc>
          <w:tcPr>
            <w:tcW w:w="1101"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1</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1</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25</w:t>
            </w:r>
          </w:p>
        </w:tc>
        <w:tc>
          <w:tcPr>
            <w:tcW w:w="1276" w:type="dxa"/>
          </w:tcPr>
          <w:p w:rsidR="00914F79" w:rsidRPr="00CA12AB" w:rsidRDefault="00914F79" w:rsidP="00CA12AB">
            <w:pPr>
              <w:rPr>
                <w:rFonts w:ascii="Times New Roman" w:hAnsi="Times New Roman" w:cs="Times New Roman"/>
                <w:sz w:val="24"/>
                <w:szCs w:val="24"/>
              </w:rPr>
            </w:pP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7</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4</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3</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0</w:t>
            </w:r>
          </w:p>
        </w:tc>
      </w:tr>
    </w:tbl>
    <w:p w:rsidR="00914F79" w:rsidRPr="00CA12AB" w:rsidRDefault="00914F79" w:rsidP="00CA12AB">
      <w:pPr>
        <w:spacing w:line="240" w:lineRule="auto"/>
        <w:rPr>
          <w:rFonts w:ascii="Times New Roman" w:hAnsi="Times New Roman" w:cs="Times New Roman"/>
          <w:sz w:val="24"/>
          <w:szCs w:val="24"/>
        </w:rPr>
      </w:pPr>
    </w:p>
    <w:tbl>
      <w:tblPr>
        <w:tblStyle w:val="a5"/>
        <w:tblW w:w="11023" w:type="dxa"/>
        <w:tblLayout w:type="fixed"/>
        <w:tblLook w:val="04A0"/>
      </w:tblPr>
      <w:tblGrid>
        <w:gridCol w:w="1101"/>
        <w:gridCol w:w="1134"/>
        <w:gridCol w:w="1134"/>
        <w:gridCol w:w="1134"/>
        <w:gridCol w:w="992"/>
        <w:gridCol w:w="1276"/>
        <w:gridCol w:w="992"/>
        <w:gridCol w:w="1134"/>
        <w:gridCol w:w="992"/>
        <w:gridCol w:w="1134"/>
      </w:tblGrid>
      <w:tr w:rsidR="00914F79" w:rsidRPr="00CA12AB" w:rsidTr="00026858">
        <w:tc>
          <w:tcPr>
            <w:tcW w:w="2235"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Адрес детства – Россия!</w:t>
            </w:r>
          </w:p>
        </w:tc>
        <w:tc>
          <w:tcPr>
            <w:tcW w:w="2268"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Конкурс творческих работ посвященных П.И. Чайковскому</w:t>
            </w:r>
          </w:p>
        </w:tc>
        <w:tc>
          <w:tcPr>
            <w:tcW w:w="2268"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Конкурс «Великая Отечественная война глазами детей»</w:t>
            </w:r>
          </w:p>
        </w:tc>
        <w:tc>
          <w:tcPr>
            <w:tcW w:w="2126"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Рукотворная краса Белогорья</w:t>
            </w:r>
          </w:p>
        </w:tc>
        <w:tc>
          <w:tcPr>
            <w:tcW w:w="2126"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Фотоконкурс «Земля Российского подвига»</w:t>
            </w:r>
          </w:p>
        </w:tc>
      </w:tr>
      <w:tr w:rsidR="00914F79" w:rsidRPr="00CA12AB" w:rsidTr="00026858">
        <w:tc>
          <w:tcPr>
            <w:tcW w:w="1101"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276"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r>
      <w:tr w:rsidR="00914F79" w:rsidRPr="00CA12AB" w:rsidTr="00026858">
        <w:tc>
          <w:tcPr>
            <w:tcW w:w="1101"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1</w:t>
            </w:r>
          </w:p>
        </w:tc>
        <w:tc>
          <w:tcPr>
            <w:tcW w:w="1276"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1</w:t>
            </w: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1</w:t>
            </w:r>
          </w:p>
        </w:tc>
        <w:tc>
          <w:tcPr>
            <w:tcW w:w="1134" w:type="dxa"/>
          </w:tcPr>
          <w:p w:rsidR="00914F79" w:rsidRPr="00CA12AB" w:rsidRDefault="00914F79" w:rsidP="00CA12AB">
            <w:pPr>
              <w:rPr>
                <w:rFonts w:ascii="Times New Roman" w:hAnsi="Times New Roman" w:cs="Times New Roman"/>
                <w:sz w:val="24"/>
                <w:szCs w:val="24"/>
              </w:rPr>
            </w:pPr>
          </w:p>
        </w:tc>
        <w:tc>
          <w:tcPr>
            <w:tcW w:w="99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5</w:t>
            </w:r>
          </w:p>
        </w:tc>
        <w:tc>
          <w:tcPr>
            <w:tcW w:w="113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3</w:t>
            </w:r>
          </w:p>
        </w:tc>
      </w:tr>
    </w:tbl>
    <w:p w:rsidR="00914F79" w:rsidRPr="00CA12AB" w:rsidRDefault="00914F79" w:rsidP="00CA12AB">
      <w:pPr>
        <w:spacing w:line="240" w:lineRule="auto"/>
        <w:rPr>
          <w:rFonts w:ascii="Times New Roman" w:hAnsi="Times New Roman" w:cs="Times New Roman"/>
          <w:sz w:val="24"/>
          <w:szCs w:val="24"/>
        </w:rPr>
      </w:pPr>
    </w:p>
    <w:p w:rsidR="00914F79" w:rsidRPr="00CA12AB" w:rsidRDefault="00914F79"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Участие в конкурсах по линии РСЮН п. ЧЕРНЯНКА</w:t>
      </w:r>
    </w:p>
    <w:p w:rsidR="00914F79" w:rsidRPr="00CA12AB" w:rsidRDefault="00914F79" w:rsidP="00CA12AB">
      <w:pPr>
        <w:spacing w:line="240" w:lineRule="auto"/>
        <w:rPr>
          <w:rFonts w:ascii="Times New Roman" w:hAnsi="Times New Roman" w:cs="Times New Roman"/>
          <w:sz w:val="24"/>
          <w:szCs w:val="24"/>
        </w:rPr>
      </w:pPr>
      <w:r w:rsidRPr="00CA12AB">
        <w:rPr>
          <w:rFonts w:ascii="Times New Roman" w:hAnsi="Times New Roman" w:cs="Times New Roman"/>
          <w:sz w:val="24"/>
          <w:szCs w:val="24"/>
        </w:rPr>
        <w:t>Процент участие 32%. Результативность:</w:t>
      </w:r>
    </w:p>
    <w:tbl>
      <w:tblPr>
        <w:tblStyle w:val="a5"/>
        <w:tblW w:w="8000" w:type="dxa"/>
        <w:tblLook w:val="04A0"/>
      </w:tblPr>
      <w:tblGrid>
        <w:gridCol w:w="1382"/>
        <w:gridCol w:w="1404"/>
        <w:gridCol w:w="1382"/>
        <w:gridCol w:w="1404"/>
        <w:gridCol w:w="2062"/>
        <w:gridCol w:w="1404"/>
      </w:tblGrid>
      <w:tr w:rsidR="00914F79" w:rsidRPr="00CA12AB" w:rsidTr="00026858">
        <w:tc>
          <w:tcPr>
            <w:tcW w:w="2852"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b/>
                <w:sz w:val="24"/>
                <w:szCs w:val="24"/>
              </w:rPr>
              <w:t xml:space="preserve">Детский экологический форум «Зеленая планета 2015» </w:t>
            </w:r>
          </w:p>
        </w:tc>
        <w:tc>
          <w:tcPr>
            <w:tcW w:w="2078"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b/>
                <w:sz w:val="24"/>
                <w:szCs w:val="24"/>
              </w:rPr>
              <w:t>Конкурс «Заслон огню»</w:t>
            </w:r>
          </w:p>
        </w:tc>
        <w:tc>
          <w:tcPr>
            <w:tcW w:w="2062" w:type="dxa"/>
          </w:tcPr>
          <w:p w:rsidR="00914F79" w:rsidRPr="00CA12AB" w:rsidRDefault="00914F79" w:rsidP="00CA12AB">
            <w:pPr>
              <w:rPr>
                <w:rFonts w:ascii="Times New Roman" w:hAnsi="Times New Roman" w:cs="Times New Roman"/>
                <w:b/>
                <w:sz w:val="24"/>
                <w:szCs w:val="24"/>
              </w:rPr>
            </w:pPr>
            <w:r w:rsidRPr="00CA12AB">
              <w:rPr>
                <w:rFonts w:ascii="Times New Roman" w:hAnsi="Times New Roman" w:cs="Times New Roman"/>
                <w:b/>
                <w:sz w:val="24"/>
                <w:szCs w:val="24"/>
              </w:rPr>
              <w:t>Международный форум «Зеленая планета 2015»</w:t>
            </w:r>
          </w:p>
        </w:tc>
        <w:tc>
          <w:tcPr>
            <w:tcW w:w="1008" w:type="dxa"/>
          </w:tcPr>
          <w:p w:rsidR="00914F79" w:rsidRPr="00CA12AB" w:rsidRDefault="00914F79" w:rsidP="00CA12AB">
            <w:pPr>
              <w:rPr>
                <w:rFonts w:ascii="Times New Roman" w:hAnsi="Times New Roman" w:cs="Times New Roman"/>
                <w:sz w:val="24"/>
                <w:szCs w:val="24"/>
              </w:rPr>
            </w:pPr>
          </w:p>
        </w:tc>
      </w:tr>
      <w:tr w:rsidR="00914F79" w:rsidRPr="00CA12AB" w:rsidTr="00026858">
        <w:tc>
          <w:tcPr>
            <w:tcW w:w="184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00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1070"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00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206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00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r>
      <w:tr w:rsidR="00914F79" w:rsidRPr="00CA12AB" w:rsidTr="00026858">
        <w:tc>
          <w:tcPr>
            <w:tcW w:w="184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3</w:t>
            </w:r>
          </w:p>
        </w:tc>
        <w:tc>
          <w:tcPr>
            <w:tcW w:w="100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3</w:t>
            </w:r>
          </w:p>
        </w:tc>
        <w:tc>
          <w:tcPr>
            <w:tcW w:w="1070"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3</w:t>
            </w:r>
          </w:p>
        </w:tc>
        <w:tc>
          <w:tcPr>
            <w:tcW w:w="100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3</w:t>
            </w:r>
          </w:p>
        </w:tc>
        <w:tc>
          <w:tcPr>
            <w:tcW w:w="206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1</w:t>
            </w:r>
          </w:p>
        </w:tc>
        <w:tc>
          <w:tcPr>
            <w:tcW w:w="100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1</w:t>
            </w:r>
          </w:p>
        </w:tc>
      </w:tr>
    </w:tbl>
    <w:p w:rsidR="00914F79" w:rsidRPr="00CA12AB" w:rsidRDefault="00914F79" w:rsidP="00CA12AB">
      <w:pPr>
        <w:spacing w:line="240" w:lineRule="auto"/>
        <w:rPr>
          <w:rFonts w:ascii="Times New Roman" w:hAnsi="Times New Roman" w:cs="Times New Roman"/>
          <w:sz w:val="24"/>
          <w:szCs w:val="24"/>
        </w:rPr>
      </w:pPr>
    </w:p>
    <w:tbl>
      <w:tblPr>
        <w:tblStyle w:val="a5"/>
        <w:tblW w:w="5572" w:type="dxa"/>
        <w:tblLook w:val="04A0"/>
      </w:tblPr>
      <w:tblGrid>
        <w:gridCol w:w="1382"/>
        <w:gridCol w:w="1404"/>
        <w:gridCol w:w="1382"/>
        <w:gridCol w:w="1404"/>
      </w:tblGrid>
      <w:tr w:rsidR="00914F79" w:rsidRPr="00CA12AB" w:rsidTr="00026858">
        <w:tc>
          <w:tcPr>
            <w:tcW w:w="2786"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b/>
                <w:sz w:val="24"/>
                <w:szCs w:val="24"/>
              </w:rPr>
              <w:t>Наука. Творчество. Развитие.</w:t>
            </w:r>
          </w:p>
        </w:tc>
        <w:tc>
          <w:tcPr>
            <w:tcW w:w="2786"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b/>
                <w:sz w:val="24"/>
                <w:szCs w:val="24"/>
              </w:rPr>
              <w:t>Выставка «Цветы как признанье 2014»</w:t>
            </w:r>
          </w:p>
        </w:tc>
      </w:tr>
      <w:tr w:rsidR="00914F79" w:rsidRPr="00CA12AB" w:rsidTr="00026858">
        <w:tc>
          <w:tcPr>
            <w:tcW w:w="138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40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138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140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r>
      <w:tr w:rsidR="00914F79" w:rsidRPr="00CA12AB" w:rsidTr="00026858">
        <w:tc>
          <w:tcPr>
            <w:tcW w:w="138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140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1382"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5</w:t>
            </w:r>
          </w:p>
        </w:tc>
        <w:tc>
          <w:tcPr>
            <w:tcW w:w="1404"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5</w:t>
            </w:r>
          </w:p>
        </w:tc>
      </w:tr>
    </w:tbl>
    <w:p w:rsidR="00914F79" w:rsidRPr="00CA12AB" w:rsidRDefault="00914F79" w:rsidP="00CA12AB">
      <w:pPr>
        <w:spacing w:line="240" w:lineRule="auto"/>
        <w:rPr>
          <w:rFonts w:ascii="Times New Roman" w:hAnsi="Times New Roman" w:cs="Times New Roman"/>
          <w:sz w:val="24"/>
          <w:szCs w:val="24"/>
        </w:rPr>
      </w:pPr>
    </w:p>
    <w:tbl>
      <w:tblPr>
        <w:tblStyle w:val="a5"/>
        <w:tblW w:w="10314" w:type="dxa"/>
        <w:tblLook w:val="04A0"/>
      </w:tblPr>
      <w:tblGrid>
        <w:gridCol w:w="2558"/>
        <w:gridCol w:w="2599"/>
        <w:gridCol w:w="2558"/>
        <w:gridCol w:w="2599"/>
      </w:tblGrid>
      <w:tr w:rsidR="00914F79" w:rsidRPr="00CA12AB" w:rsidTr="005D5677">
        <w:tc>
          <w:tcPr>
            <w:tcW w:w="5157"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b/>
                <w:sz w:val="24"/>
                <w:szCs w:val="24"/>
              </w:rPr>
              <w:t>Выставка « Зимняя фантазия»</w:t>
            </w:r>
          </w:p>
        </w:tc>
        <w:tc>
          <w:tcPr>
            <w:tcW w:w="5157" w:type="dxa"/>
            <w:gridSpan w:val="2"/>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b/>
                <w:sz w:val="24"/>
                <w:szCs w:val="24"/>
              </w:rPr>
              <w:t>Итоги деят</w:t>
            </w:r>
            <w:r w:rsidR="007B60DE" w:rsidRPr="00CA12AB">
              <w:rPr>
                <w:rFonts w:ascii="Times New Roman" w:hAnsi="Times New Roman" w:cs="Times New Roman"/>
                <w:b/>
                <w:sz w:val="24"/>
                <w:szCs w:val="24"/>
              </w:rPr>
              <w:t>ельности</w:t>
            </w:r>
            <w:r w:rsidRPr="00CA12AB">
              <w:rPr>
                <w:rFonts w:ascii="Times New Roman" w:hAnsi="Times New Roman" w:cs="Times New Roman"/>
                <w:b/>
                <w:sz w:val="24"/>
                <w:szCs w:val="24"/>
              </w:rPr>
              <w:t xml:space="preserve"> ШЛ</w:t>
            </w:r>
          </w:p>
        </w:tc>
      </w:tr>
      <w:tr w:rsidR="00914F79" w:rsidRPr="00CA12AB" w:rsidTr="005D5677">
        <w:tc>
          <w:tcPr>
            <w:tcW w:w="255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2599"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c>
          <w:tcPr>
            <w:tcW w:w="2558"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Кол-во</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участников</w:t>
            </w:r>
          </w:p>
        </w:tc>
        <w:tc>
          <w:tcPr>
            <w:tcW w:w="2599" w:type="dxa"/>
          </w:tcPr>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Призеры,</w:t>
            </w:r>
          </w:p>
          <w:p w:rsidR="00914F79" w:rsidRPr="00CA12AB" w:rsidRDefault="00914F79" w:rsidP="00CA12AB">
            <w:pPr>
              <w:rPr>
                <w:rFonts w:ascii="Times New Roman" w:hAnsi="Times New Roman" w:cs="Times New Roman"/>
                <w:sz w:val="24"/>
                <w:szCs w:val="24"/>
              </w:rPr>
            </w:pPr>
            <w:r w:rsidRPr="00CA12AB">
              <w:rPr>
                <w:rFonts w:ascii="Times New Roman" w:hAnsi="Times New Roman" w:cs="Times New Roman"/>
                <w:sz w:val="24"/>
                <w:szCs w:val="24"/>
              </w:rPr>
              <w:t>победители</w:t>
            </w:r>
          </w:p>
        </w:tc>
      </w:tr>
      <w:tr w:rsidR="005D5677" w:rsidRPr="00CA12AB" w:rsidTr="005D5677">
        <w:tc>
          <w:tcPr>
            <w:tcW w:w="2558" w:type="dxa"/>
          </w:tcPr>
          <w:p w:rsidR="005D5677" w:rsidRPr="00CA12AB" w:rsidRDefault="005D5677" w:rsidP="00CA12AB">
            <w:pPr>
              <w:rPr>
                <w:rFonts w:ascii="Times New Roman" w:hAnsi="Times New Roman" w:cs="Times New Roman"/>
                <w:sz w:val="24"/>
                <w:szCs w:val="24"/>
              </w:rPr>
            </w:pPr>
            <w:r w:rsidRPr="00CA12AB">
              <w:rPr>
                <w:rFonts w:ascii="Times New Roman" w:hAnsi="Times New Roman" w:cs="Times New Roman"/>
                <w:sz w:val="24"/>
                <w:szCs w:val="24"/>
              </w:rPr>
              <w:t>7</w:t>
            </w:r>
          </w:p>
        </w:tc>
        <w:tc>
          <w:tcPr>
            <w:tcW w:w="2599" w:type="dxa"/>
          </w:tcPr>
          <w:p w:rsidR="005D5677" w:rsidRPr="00CA12AB" w:rsidRDefault="005D5677" w:rsidP="00CA12AB">
            <w:pPr>
              <w:rPr>
                <w:rFonts w:ascii="Times New Roman" w:hAnsi="Times New Roman" w:cs="Times New Roman"/>
                <w:sz w:val="24"/>
                <w:szCs w:val="24"/>
              </w:rPr>
            </w:pPr>
            <w:r w:rsidRPr="00CA12AB">
              <w:rPr>
                <w:rFonts w:ascii="Times New Roman" w:hAnsi="Times New Roman" w:cs="Times New Roman"/>
                <w:sz w:val="24"/>
                <w:szCs w:val="24"/>
              </w:rPr>
              <w:t>7</w:t>
            </w:r>
          </w:p>
        </w:tc>
        <w:tc>
          <w:tcPr>
            <w:tcW w:w="2558" w:type="dxa"/>
          </w:tcPr>
          <w:p w:rsidR="005D5677" w:rsidRPr="00CA12AB" w:rsidRDefault="005D5677" w:rsidP="00CA12AB">
            <w:pPr>
              <w:rPr>
                <w:rFonts w:ascii="Times New Roman" w:hAnsi="Times New Roman" w:cs="Times New Roman"/>
                <w:sz w:val="24"/>
                <w:szCs w:val="24"/>
              </w:rPr>
            </w:pPr>
            <w:r w:rsidRPr="00CA12AB">
              <w:rPr>
                <w:rFonts w:ascii="Times New Roman" w:hAnsi="Times New Roman" w:cs="Times New Roman"/>
                <w:sz w:val="24"/>
                <w:szCs w:val="24"/>
              </w:rPr>
              <w:t>2</w:t>
            </w:r>
          </w:p>
        </w:tc>
        <w:tc>
          <w:tcPr>
            <w:tcW w:w="2599" w:type="dxa"/>
          </w:tcPr>
          <w:p w:rsidR="005D5677" w:rsidRPr="00CA12AB" w:rsidRDefault="005D5677" w:rsidP="00CA12AB">
            <w:pPr>
              <w:rPr>
                <w:rFonts w:ascii="Times New Roman" w:hAnsi="Times New Roman" w:cs="Times New Roman"/>
                <w:sz w:val="24"/>
                <w:szCs w:val="24"/>
              </w:rPr>
            </w:pPr>
            <w:r w:rsidRPr="00CA12AB">
              <w:rPr>
                <w:rFonts w:ascii="Times New Roman" w:hAnsi="Times New Roman" w:cs="Times New Roman"/>
                <w:sz w:val="24"/>
                <w:szCs w:val="24"/>
              </w:rPr>
              <w:t>2</w:t>
            </w:r>
          </w:p>
        </w:tc>
      </w:tr>
    </w:tbl>
    <w:p w:rsidR="00914F79" w:rsidRPr="00CA12AB" w:rsidRDefault="00914F79" w:rsidP="00CA12AB">
      <w:pPr>
        <w:spacing w:line="240" w:lineRule="auto"/>
        <w:rPr>
          <w:rFonts w:ascii="Times New Roman" w:hAnsi="Times New Roman" w:cs="Times New Roman"/>
          <w:sz w:val="24"/>
          <w:szCs w:val="24"/>
        </w:rPr>
      </w:pPr>
    </w:p>
    <w:p w:rsidR="00914F79" w:rsidRPr="00CA12AB" w:rsidRDefault="00914F79" w:rsidP="00CA12AB">
      <w:pPr>
        <w:pStyle w:val="Default"/>
        <w:rPr>
          <w:b/>
          <w:bCs/>
          <w:color w:val="auto"/>
        </w:rPr>
      </w:pPr>
    </w:p>
    <w:p w:rsidR="0033679E" w:rsidRPr="00CA12AB" w:rsidRDefault="0033679E" w:rsidP="00CA12AB">
      <w:pPr>
        <w:pStyle w:val="Default"/>
        <w:rPr>
          <w:color w:val="auto"/>
        </w:rPr>
      </w:pPr>
      <w:r w:rsidRPr="00CA12AB">
        <w:rPr>
          <w:b/>
          <w:bCs/>
          <w:color w:val="auto"/>
        </w:rPr>
        <w:t xml:space="preserve">Характеристика системы психолого-медико-социального сопровождения </w:t>
      </w:r>
    </w:p>
    <w:p w:rsidR="0033679E" w:rsidRPr="00CA12AB" w:rsidRDefault="0033679E" w:rsidP="00CA12AB">
      <w:pPr>
        <w:pStyle w:val="Default"/>
        <w:jc w:val="both"/>
        <w:rPr>
          <w:color w:val="FF0000"/>
        </w:rPr>
      </w:pPr>
      <w:r w:rsidRPr="00CA12AB">
        <w:rPr>
          <w:color w:val="auto"/>
        </w:rPr>
        <w:lastRenderedPageBreak/>
        <w:t>В 201</w:t>
      </w:r>
      <w:r w:rsidR="00E4047C" w:rsidRPr="00CA12AB">
        <w:rPr>
          <w:color w:val="auto"/>
        </w:rPr>
        <w:t>4</w:t>
      </w:r>
      <w:r w:rsidRPr="00CA12AB">
        <w:rPr>
          <w:color w:val="auto"/>
        </w:rPr>
        <w:t>-201</w:t>
      </w:r>
      <w:r w:rsidR="00E4047C" w:rsidRPr="00CA12AB">
        <w:rPr>
          <w:color w:val="auto"/>
        </w:rPr>
        <w:t>5</w:t>
      </w:r>
      <w:r w:rsidRPr="00CA12AB">
        <w:rPr>
          <w:color w:val="auto"/>
        </w:rPr>
        <w:t xml:space="preserve"> учебном году социально-педагогическая служба школы осуществляла работу над реализацией основных задач: выявление интересов и потребностей учащихся, трудностей и проблем, отклонений в поведении, уровня социальной защищенности и адаптации к социальной среде; проведение консультативно-просветительской работы среди учащихся, их законных представителей, педагогических работников. В начале учебного года были согласованы и утверждены списки детей из многодетных семей, что позволило обеспечить льготным питанием </w:t>
      </w:r>
      <w:r w:rsidR="00362EAB" w:rsidRPr="00CA12AB">
        <w:rPr>
          <w:color w:val="auto"/>
        </w:rPr>
        <w:t>14</w:t>
      </w:r>
      <w:r w:rsidRPr="00CA12AB">
        <w:rPr>
          <w:color w:val="auto"/>
        </w:rPr>
        <w:t xml:space="preserve"> учащихся  из многодетных</w:t>
      </w:r>
      <w:r w:rsidR="00362EAB" w:rsidRPr="00CA12AB">
        <w:rPr>
          <w:color w:val="auto"/>
        </w:rPr>
        <w:t xml:space="preserve"> семей</w:t>
      </w:r>
      <w:proofErr w:type="gramStart"/>
      <w:r w:rsidRPr="00CA12AB">
        <w:rPr>
          <w:color w:val="auto"/>
        </w:rPr>
        <w:t>.</w:t>
      </w:r>
      <w:r w:rsidR="002409FA" w:rsidRPr="00CA12AB">
        <w:rPr>
          <w:color w:val="auto"/>
        </w:rPr>
        <w:t>Т</w:t>
      </w:r>
      <w:proofErr w:type="gramEnd"/>
      <w:r w:rsidR="002409FA" w:rsidRPr="00CA12AB">
        <w:rPr>
          <w:color w:val="auto"/>
        </w:rPr>
        <w:t>рое</w:t>
      </w:r>
      <w:r w:rsidRPr="00CA12AB">
        <w:rPr>
          <w:color w:val="auto"/>
        </w:rPr>
        <w:t xml:space="preserve"> первоклассников получили денежные средства на покупку школьной формы. Через Управление социальной защиты населения была оказана помощь детям, находящимся в социально трудном положении: проведена акция «Соберем детей в школу вместе»</w:t>
      </w:r>
      <w:r w:rsidR="002409FA" w:rsidRPr="00CA12AB">
        <w:rPr>
          <w:color w:val="auto"/>
        </w:rPr>
        <w:t>.</w:t>
      </w:r>
    </w:p>
    <w:p w:rsidR="0033679E" w:rsidRPr="00CA12AB" w:rsidRDefault="0033679E" w:rsidP="00CA12AB">
      <w:pPr>
        <w:pStyle w:val="Default"/>
        <w:jc w:val="both"/>
        <w:rPr>
          <w:color w:val="auto"/>
        </w:rPr>
      </w:pPr>
      <w:r w:rsidRPr="00CA12AB">
        <w:rPr>
          <w:color w:val="auto"/>
        </w:rPr>
        <w:t xml:space="preserve">Особое внимание в деятельности социально-психологической службы школы занимает работа с опекаемыми детьми. В течение года осуществлялся периодический патронаж семей, в которых воспитываются </w:t>
      </w:r>
      <w:r w:rsidR="00362EAB" w:rsidRPr="00CA12AB">
        <w:rPr>
          <w:color w:val="auto"/>
        </w:rPr>
        <w:t xml:space="preserve">опекаемые </w:t>
      </w:r>
      <w:r w:rsidRPr="00CA12AB">
        <w:rPr>
          <w:color w:val="auto"/>
        </w:rPr>
        <w:t xml:space="preserve">дети. Составлялись акты обследования жилищно-бытовых и социально-психологических условий проживания несовершеннолетних. </w:t>
      </w:r>
    </w:p>
    <w:p w:rsidR="0033679E" w:rsidRPr="00CA12AB" w:rsidRDefault="0033679E" w:rsidP="00CA12AB">
      <w:pPr>
        <w:pStyle w:val="Default"/>
        <w:jc w:val="both"/>
        <w:rPr>
          <w:color w:val="auto"/>
        </w:rPr>
      </w:pPr>
      <w:r w:rsidRPr="00CA12AB">
        <w:rPr>
          <w:color w:val="auto"/>
        </w:rPr>
        <w:t xml:space="preserve">Осуществлялся ежедневный контроль посещаемости занятий учащимися. Среди родителей и учащихся велась профилактическая работа по предупреждению пропусков без уважительной причины: беседы, консультации, встречи с педагогами и представителями комиссии по делам несовершеннолетних и защите их прав. </w:t>
      </w:r>
    </w:p>
    <w:p w:rsidR="0033679E" w:rsidRPr="00CA12AB" w:rsidRDefault="0033679E" w:rsidP="00CA12AB">
      <w:pPr>
        <w:pStyle w:val="Default"/>
        <w:jc w:val="both"/>
        <w:rPr>
          <w:color w:val="auto"/>
        </w:rPr>
      </w:pPr>
      <w:r w:rsidRPr="00CA12AB">
        <w:rPr>
          <w:color w:val="auto"/>
        </w:rPr>
        <w:t xml:space="preserve">С учащимися 9 и 11 классов специалистами социально-психологической службой школы проводились беседы по профориентации, об основных принципах выбора профессии, анкетирование выпускников. Большинство учащихся к концу учебного года определились с выбором профессии, посещали Дни открытых дверей в учреждениях области. В рамках </w:t>
      </w:r>
      <w:proofErr w:type="spellStart"/>
      <w:r w:rsidRPr="00CA12AB">
        <w:rPr>
          <w:color w:val="auto"/>
        </w:rPr>
        <w:t>профориентационной</w:t>
      </w:r>
      <w:proofErr w:type="spellEnd"/>
      <w:r w:rsidRPr="00CA12AB">
        <w:rPr>
          <w:color w:val="auto"/>
        </w:rPr>
        <w:t xml:space="preserve"> работы были проведены индивидуальные консультации с выпускниками и их родителями. </w:t>
      </w:r>
    </w:p>
    <w:p w:rsidR="0033679E" w:rsidRPr="00CA12AB" w:rsidRDefault="0033679E" w:rsidP="00CA12AB">
      <w:pPr>
        <w:pStyle w:val="Default"/>
        <w:jc w:val="both"/>
        <w:rPr>
          <w:color w:val="auto"/>
        </w:rPr>
      </w:pPr>
      <w:r w:rsidRPr="00CA12AB">
        <w:rPr>
          <w:color w:val="auto"/>
        </w:rPr>
        <w:t>Большое внимание социально-психологическая служба школы уделяла вопросам профилактики правонарушений, преступлений, формированию здорового образа жизни. В школе в течение года были проведены акции, мероприятия, классные часы, лек</w:t>
      </w:r>
      <w:r w:rsidR="00362EAB" w:rsidRPr="00CA12AB">
        <w:rPr>
          <w:color w:val="auto"/>
        </w:rPr>
        <w:t>тории, встречи с</w:t>
      </w:r>
      <w:r w:rsidRPr="00CA12AB">
        <w:rPr>
          <w:color w:val="auto"/>
        </w:rPr>
        <w:t xml:space="preserve"> инспектором УМВР ОДН, направленные на создание эффективной системы социальной поддержки детей и подростков, решение проблем детской и подростковой безнадзорности и преступности. </w:t>
      </w:r>
    </w:p>
    <w:p w:rsidR="0033679E" w:rsidRPr="00CA12AB" w:rsidRDefault="0033679E" w:rsidP="00CA12AB">
      <w:pPr>
        <w:pStyle w:val="Default"/>
        <w:rPr>
          <w:color w:val="auto"/>
        </w:rPr>
      </w:pPr>
      <w:r w:rsidRPr="00CA12AB">
        <w:rPr>
          <w:b/>
          <w:bCs/>
          <w:color w:val="auto"/>
        </w:rPr>
        <w:t xml:space="preserve">Характеристика </w:t>
      </w:r>
      <w:proofErr w:type="spellStart"/>
      <w:r w:rsidRPr="00CA12AB">
        <w:rPr>
          <w:b/>
          <w:bCs/>
          <w:color w:val="auto"/>
        </w:rPr>
        <w:t>внутришкольной</w:t>
      </w:r>
      <w:proofErr w:type="spellEnd"/>
      <w:r w:rsidRPr="00CA12AB">
        <w:rPr>
          <w:b/>
          <w:bCs/>
          <w:color w:val="auto"/>
        </w:rPr>
        <w:t xml:space="preserve"> системы оценки качества </w:t>
      </w:r>
    </w:p>
    <w:p w:rsidR="0033679E" w:rsidRPr="00CA12AB" w:rsidRDefault="0033679E" w:rsidP="00CA12AB">
      <w:pPr>
        <w:pStyle w:val="Default"/>
        <w:jc w:val="both"/>
        <w:rPr>
          <w:color w:val="auto"/>
        </w:rPr>
      </w:pPr>
      <w:r w:rsidRPr="00CA12AB">
        <w:rPr>
          <w:color w:val="auto"/>
        </w:rPr>
        <w:t xml:space="preserve">В образовательной организации созданы все условия для получения качественного образования. Основными аспектами качества образования в школе являются качество результата, качество условий и качество процесса. </w:t>
      </w:r>
    </w:p>
    <w:p w:rsidR="0033679E" w:rsidRPr="00CA12AB" w:rsidRDefault="0033679E" w:rsidP="00CA12AB">
      <w:pPr>
        <w:pStyle w:val="Default"/>
        <w:jc w:val="both"/>
        <w:rPr>
          <w:color w:val="auto"/>
        </w:rPr>
      </w:pPr>
      <w:r w:rsidRPr="00CA12AB">
        <w:rPr>
          <w:color w:val="auto"/>
        </w:rPr>
        <w:t>С целью оценки качества образования в шко</w:t>
      </w:r>
      <w:r w:rsidR="000D1707" w:rsidRPr="00CA12AB">
        <w:rPr>
          <w:color w:val="auto"/>
        </w:rPr>
        <w:t>ле ведется системный мониторинг</w:t>
      </w:r>
      <w:r w:rsidRPr="00CA12AB">
        <w:rPr>
          <w:color w:val="auto"/>
        </w:rPr>
        <w:t xml:space="preserve"> по направлениям: уровень квалификации педагогических работников, повышение профессионального мастерства педагогов, участие педагогов в конкурсах профессионального мастерства, уровень функциональной грамотности учащихся, результативность участия школьников в исследовательских конкурах, конференциях, проектах, спортивных соревнованиях, уровень здоровья школьников и </w:t>
      </w:r>
      <w:r w:rsidR="000D1707" w:rsidRPr="00CA12AB">
        <w:rPr>
          <w:color w:val="auto"/>
        </w:rPr>
        <w:t>др.</w:t>
      </w:r>
    </w:p>
    <w:p w:rsidR="0033679E" w:rsidRPr="00CA12AB" w:rsidRDefault="0033679E" w:rsidP="00CA12AB">
      <w:pPr>
        <w:pStyle w:val="Default"/>
        <w:jc w:val="both"/>
        <w:rPr>
          <w:color w:val="auto"/>
        </w:rPr>
      </w:pPr>
      <w:r w:rsidRPr="00CA12AB">
        <w:rPr>
          <w:color w:val="auto"/>
        </w:rPr>
        <w:t xml:space="preserve">В ходе обработки полученной информации </w:t>
      </w:r>
      <w:r w:rsidR="002401FF" w:rsidRPr="00CA12AB">
        <w:rPr>
          <w:color w:val="auto"/>
        </w:rPr>
        <w:t>администрация</w:t>
      </w:r>
      <w:r w:rsidRPr="00CA12AB">
        <w:rPr>
          <w:color w:val="auto"/>
        </w:rPr>
        <w:t xml:space="preserve"> школы корректирует деятельность в соответствии с оценкой динамики и принимает управленческие решения. </w:t>
      </w:r>
    </w:p>
    <w:p w:rsidR="0033679E" w:rsidRPr="00CA12AB" w:rsidRDefault="0033679E" w:rsidP="00CA12AB">
      <w:pPr>
        <w:pStyle w:val="Default"/>
        <w:jc w:val="both"/>
        <w:rPr>
          <w:color w:val="auto"/>
        </w:rPr>
      </w:pPr>
      <w:r w:rsidRPr="00CA12AB">
        <w:rPr>
          <w:b/>
          <w:bCs/>
          <w:color w:val="auto"/>
        </w:rPr>
        <w:t xml:space="preserve">Результаты качества образования </w:t>
      </w:r>
    </w:p>
    <w:p w:rsidR="00976B68" w:rsidRPr="00CA12AB" w:rsidRDefault="00976B68" w:rsidP="00CA12AB">
      <w:pPr>
        <w:spacing w:after="0" w:line="240" w:lineRule="auto"/>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 xml:space="preserve">Итоги учебной работы МБОУ «СОШ с. </w:t>
      </w:r>
      <w:proofErr w:type="gramStart"/>
      <w:r w:rsidRPr="00CA12AB">
        <w:rPr>
          <w:rFonts w:ascii="Times New Roman" w:eastAsia="Times New Roman" w:hAnsi="Times New Roman" w:cs="Times New Roman"/>
          <w:bCs/>
          <w:color w:val="000000"/>
          <w:sz w:val="24"/>
          <w:szCs w:val="24"/>
          <w:lang w:eastAsia="ru-RU"/>
        </w:rPr>
        <w:t>Лозное</w:t>
      </w:r>
      <w:proofErr w:type="gramEnd"/>
      <w:r w:rsidRPr="00CA12AB">
        <w:rPr>
          <w:rFonts w:ascii="Times New Roman" w:eastAsia="Times New Roman" w:hAnsi="Times New Roman" w:cs="Times New Roman"/>
          <w:bCs/>
          <w:color w:val="000000"/>
          <w:sz w:val="24"/>
          <w:szCs w:val="24"/>
          <w:lang w:eastAsia="ru-RU"/>
        </w:rPr>
        <w:t>» за  2014-2015 учебный год:</w:t>
      </w:r>
    </w:p>
    <w:p w:rsidR="00976B68" w:rsidRPr="00CA12AB" w:rsidRDefault="00976B68" w:rsidP="00CA12AB">
      <w:pPr>
        <w:spacing w:after="0" w:line="240" w:lineRule="auto"/>
        <w:jc w:val="both"/>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 xml:space="preserve">Успеваемость стабильная – 100%, </w:t>
      </w:r>
      <w:proofErr w:type="spellStart"/>
      <w:r w:rsidRPr="00CA12AB">
        <w:rPr>
          <w:rFonts w:ascii="Times New Roman" w:eastAsia="Times New Roman" w:hAnsi="Times New Roman" w:cs="Times New Roman"/>
          <w:bCs/>
          <w:color w:val="000000"/>
          <w:sz w:val="24"/>
          <w:szCs w:val="24"/>
          <w:lang w:eastAsia="ru-RU"/>
        </w:rPr>
        <w:t>неаттест</w:t>
      </w:r>
      <w:r w:rsidR="002401FF" w:rsidRPr="00CA12AB">
        <w:rPr>
          <w:rFonts w:ascii="Times New Roman" w:eastAsia="Times New Roman" w:hAnsi="Times New Roman" w:cs="Times New Roman"/>
          <w:bCs/>
          <w:color w:val="000000"/>
          <w:sz w:val="24"/>
          <w:szCs w:val="24"/>
          <w:lang w:eastAsia="ru-RU"/>
        </w:rPr>
        <w:t>ванных</w:t>
      </w:r>
      <w:proofErr w:type="spellEnd"/>
      <w:r w:rsidRPr="00CA12AB">
        <w:rPr>
          <w:rFonts w:ascii="Times New Roman" w:eastAsia="Times New Roman" w:hAnsi="Times New Roman" w:cs="Times New Roman"/>
          <w:bCs/>
          <w:color w:val="000000"/>
          <w:sz w:val="24"/>
          <w:szCs w:val="24"/>
          <w:lang w:eastAsia="ru-RU"/>
        </w:rPr>
        <w:t xml:space="preserve"> нет.</w:t>
      </w:r>
    </w:p>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p>
    <w:tbl>
      <w:tblPr>
        <w:tblW w:w="9084" w:type="dxa"/>
        <w:tblInd w:w="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960"/>
        <w:gridCol w:w="1499"/>
        <w:gridCol w:w="1664"/>
        <w:gridCol w:w="620"/>
        <w:gridCol w:w="1130"/>
        <w:gridCol w:w="1130"/>
        <w:gridCol w:w="2081"/>
      </w:tblGrid>
      <w:tr w:rsidR="00976B68" w:rsidRPr="00CA12AB" w:rsidTr="00976B68">
        <w:trPr>
          <w:trHeight w:val="635"/>
        </w:trPr>
        <w:tc>
          <w:tcPr>
            <w:tcW w:w="960" w:type="dxa"/>
            <w:vMerge w:val="restart"/>
            <w:tcBorders>
              <w:bottom w:val="single" w:sz="6" w:space="0" w:color="auto"/>
            </w:tcBorders>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Класс</w:t>
            </w:r>
          </w:p>
        </w:tc>
        <w:tc>
          <w:tcPr>
            <w:tcW w:w="1499" w:type="dxa"/>
            <w:vMerge w:val="restart"/>
            <w:tcBorders>
              <w:bottom w:val="single" w:sz="6" w:space="0" w:color="auto"/>
            </w:tcBorders>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Количество учащихся</w:t>
            </w:r>
          </w:p>
        </w:tc>
        <w:tc>
          <w:tcPr>
            <w:tcW w:w="1664" w:type="dxa"/>
            <w:vMerge w:val="restart"/>
            <w:tcBorders>
              <w:bottom w:val="single" w:sz="6" w:space="0" w:color="auto"/>
            </w:tcBorders>
            <w:shd w:val="clear" w:color="auto" w:fill="auto"/>
            <w:noWrap/>
            <w:vAlign w:val="bottom"/>
            <w:hideMark/>
          </w:tcPr>
          <w:p w:rsidR="00976B68" w:rsidRPr="00CA12AB" w:rsidRDefault="00976B68" w:rsidP="00CA12AB">
            <w:pPr>
              <w:spacing w:after="0" w:line="240" w:lineRule="auto"/>
              <w:ind w:right="34"/>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 xml:space="preserve">Количество </w:t>
            </w:r>
            <w:proofErr w:type="gramStart"/>
            <w:r w:rsidRPr="00CA12AB">
              <w:rPr>
                <w:rFonts w:ascii="Times New Roman" w:eastAsia="Times New Roman" w:hAnsi="Times New Roman" w:cs="Times New Roman"/>
                <w:b/>
                <w:bCs/>
                <w:color w:val="000000"/>
                <w:sz w:val="24"/>
                <w:szCs w:val="24"/>
                <w:lang w:eastAsia="ru-RU"/>
              </w:rPr>
              <w:t>аттестуемых</w:t>
            </w:r>
            <w:proofErr w:type="gramEnd"/>
          </w:p>
        </w:tc>
        <w:tc>
          <w:tcPr>
            <w:tcW w:w="2880" w:type="dxa"/>
            <w:gridSpan w:val="3"/>
            <w:tcBorders>
              <w:bottom w:val="single" w:sz="6" w:space="0" w:color="auto"/>
            </w:tcBorders>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успевают на</w:t>
            </w:r>
          </w:p>
        </w:tc>
        <w:tc>
          <w:tcPr>
            <w:tcW w:w="2081" w:type="dxa"/>
            <w:vMerge w:val="restart"/>
            <w:tcBorders>
              <w:bottom w:val="single" w:sz="6" w:space="0" w:color="auto"/>
            </w:tcBorders>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Качество знаний, %</w:t>
            </w:r>
          </w:p>
        </w:tc>
      </w:tr>
      <w:tr w:rsidR="00976B68" w:rsidRPr="00CA12AB" w:rsidTr="00976B68">
        <w:trPr>
          <w:trHeight w:val="315"/>
        </w:trPr>
        <w:tc>
          <w:tcPr>
            <w:tcW w:w="960" w:type="dxa"/>
            <w:vMerge/>
            <w:vAlign w:val="center"/>
            <w:hideMark/>
          </w:tcPr>
          <w:p w:rsidR="00976B68" w:rsidRPr="00CA12AB" w:rsidRDefault="00976B68" w:rsidP="00CA12AB">
            <w:pPr>
              <w:spacing w:after="0" w:line="240" w:lineRule="auto"/>
              <w:rPr>
                <w:rFonts w:ascii="Times New Roman" w:eastAsia="Times New Roman" w:hAnsi="Times New Roman" w:cs="Times New Roman"/>
                <w:b/>
                <w:bCs/>
                <w:color w:val="000000"/>
                <w:sz w:val="24"/>
                <w:szCs w:val="24"/>
                <w:lang w:eastAsia="ru-RU"/>
              </w:rPr>
            </w:pPr>
          </w:p>
        </w:tc>
        <w:tc>
          <w:tcPr>
            <w:tcW w:w="1499" w:type="dxa"/>
            <w:vMerge/>
            <w:vAlign w:val="center"/>
            <w:hideMark/>
          </w:tcPr>
          <w:p w:rsidR="00976B68" w:rsidRPr="00CA12AB" w:rsidRDefault="00976B68" w:rsidP="00CA12AB">
            <w:pPr>
              <w:spacing w:after="0" w:line="240" w:lineRule="auto"/>
              <w:rPr>
                <w:rFonts w:ascii="Times New Roman" w:eastAsia="Times New Roman" w:hAnsi="Times New Roman" w:cs="Times New Roman"/>
                <w:b/>
                <w:bCs/>
                <w:color w:val="000000"/>
                <w:sz w:val="24"/>
                <w:szCs w:val="24"/>
                <w:lang w:eastAsia="ru-RU"/>
              </w:rPr>
            </w:pPr>
          </w:p>
        </w:tc>
        <w:tc>
          <w:tcPr>
            <w:tcW w:w="1664" w:type="dxa"/>
            <w:vMerge/>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color w:val="000000"/>
                <w:sz w:val="24"/>
                <w:szCs w:val="24"/>
                <w:lang w:eastAsia="ru-RU"/>
              </w:rPr>
            </w:pPr>
            <w:r w:rsidRPr="00CA12AB">
              <w:rPr>
                <w:rFonts w:ascii="Times New Roman" w:eastAsia="Times New Roman" w:hAnsi="Times New Roman" w:cs="Times New Roman"/>
                <w:b/>
                <w:color w:val="000000"/>
                <w:sz w:val="24"/>
                <w:szCs w:val="24"/>
                <w:lang w:eastAsia="ru-RU"/>
              </w:rPr>
              <w:t>5</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color w:val="000000"/>
                <w:sz w:val="24"/>
                <w:szCs w:val="24"/>
                <w:lang w:eastAsia="ru-RU"/>
              </w:rPr>
            </w:pPr>
            <w:r w:rsidRPr="00CA12AB">
              <w:rPr>
                <w:rFonts w:ascii="Times New Roman" w:eastAsia="Times New Roman" w:hAnsi="Times New Roman" w:cs="Times New Roman"/>
                <w:b/>
                <w:color w:val="000000"/>
                <w:sz w:val="24"/>
                <w:szCs w:val="24"/>
                <w:lang w:eastAsia="ru-RU"/>
              </w:rPr>
              <w:t>4</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color w:val="000000"/>
                <w:sz w:val="24"/>
                <w:szCs w:val="24"/>
                <w:lang w:eastAsia="ru-RU"/>
              </w:rPr>
            </w:pPr>
            <w:r w:rsidRPr="00CA12AB">
              <w:rPr>
                <w:rFonts w:ascii="Times New Roman" w:eastAsia="Times New Roman" w:hAnsi="Times New Roman" w:cs="Times New Roman"/>
                <w:b/>
                <w:color w:val="000000"/>
                <w:sz w:val="24"/>
                <w:szCs w:val="24"/>
                <w:lang w:eastAsia="ru-RU"/>
              </w:rPr>
              <w:t>3</w:t>
            </w:r>
          </w:p>
        </w:tc>
        <w:tc>
          <w:tcPr>
            <w:tcW w:w="2081" w:type="dxa"/>
            <w:vMerge/>
            <w:vAlign w:val="center"/>
            <w:hideMark/>
          </w:tcPr>
          <w:p w:rsidR="00976B68" w:rsidRPr="00CA12AB" w:rsidRDefault="00976B68" w:rsidP="00CA12AB">
            <w:pPr>
              <w:spacing w:after="0" w:line="240" w:lineRule="auto"/>
              <w:rPr>
                <w:rFonts w:ascii="Times New Roman" w:eastAsia="Times New Roman" w:hAnsi="Times New Roman" w:cs="Times New Roman"/>
                <w:b/>
                <w:bCs/>
                <w:color w:val="000000"/>
                <w:sz w:val="24"/>
                <w:szCs w:val="24"/>
                <w:lang w:eastAsia="ru-RU"/>
              </w:rPr>
            </w:pP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1</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8</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2</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5</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5</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60,0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3</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5</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5</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40,0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4</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100,0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5</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75,0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6</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6</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6</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66,7</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7</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0,0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8</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8</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8</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6</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25,0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lastRenderedPageBreak/>
              <w:t>9</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6</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6</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33,3</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10</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0</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50,0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11</w:t>
            </w:r>
          </w:p>
        </w:tc>
        <w:tc>
          <w:tcPr>
            <w:tcW w:w="1499"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1664"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62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0</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w:t>
            </w:r>
          </w:p>
        </w:tc>
        <w:tc>
          <w:tcPr>
            <w:tcW w:w="1130"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75,0</w:t>
            </w:r>
          </w:p>
        </w:tc>
      </w:tr>
      <w:tr w:rsidR="00976B68" w:rsidRPr="00CA12AB" w:rsidTr="00976B68">
        <w:trPr>
          <w:trHeight w:val="315"/>
        </w:trPr>
        <w:tc>
          <w:tcPr>
            <w:tcW w:w="960" w:type="dxa"/>
            <w:shd w:val="clear" w:color="000000" w:fill="D9D9D9"/>
            <w:noWrap/>
            <w:vAlign w:val="bottom"/>
            <w:hideMark/>
          </w:tcPr>
          <w:p w:rsidR="00976B68" w:rsidRPr="00CA12AB" w:rsidRDefault="00976B68" w:rsidP="00CA12AB">
            <w:pPr>
              <w:spacing w:after="0" w:line="240" w:lineRule="auto"/>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 </w:t>
            </w:r>
          </w:p>
        </w:tc>
        <w:tc>
          <w:tcPr>
            <w:tcW w:w="1499"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54</w:t>
            </w:r>
          </w:p>
        </w:tc>
        <w:tc>
          <w:tcPr>
            <w:tcW w:w="1664"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46</w:t>
            </w:r>
          </w:p>
        </w:tc>
        <w:tc>
          <w:tcPr>
            <w:tcW w:w="62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6</w:t>
            </w:r>
          </w:p>
        </w:tc>
        <w:tc>
          <w:tcPr>
            <w:tcW w:w="113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18</w:t>
            </w:r>
          </w:p>
        </w:tc>
        <w:tc>
          <w:tcPr>
            <w:tcW w:w="1130" w:type="dxa"/>
            <w:shd w:val="clear" w:color="000000" w:fill="D9D9D9"/>
            <w:noWrap/>
            <w:vAlign w:val="bottom"/>
            <w:hideMark/>
          </w:tcPr>
          <w:p w:rsidR="00976B68" w:rsidRPr="00CA12AB" w:rsidRDefault="00976B68" w:rsidP="00CA12AB">
            <w:pPr>
              <w:spacing w:after="0" w:line="240" w:lineRule="auto"/>
              <w:jc w:val="center"/>
              <w:rPr>
                <w:rFonts w:ascii="Times New Roman" w:eastAsia="Times New Roman" w:hAnsi="Times New Roman" w:cs="Times New Roman"/>
                <w:b/>
                <w:bCs/>
                <w:color w:val="000000"/>
                <w:sz w:val="24"/>
                <w:szCs w:val="24"/>
                <w:lang w:eastAsia="ru-RU"/>
              </w:rPr>
            </w:pPr>
            <w:r w:rsidRPr="00CA12AB">
              <w:rPr>
                <w:rFonts w:ascii="Times New Roman" w:eastAsia="Times New Roman" w:hAnsi="Times New Roman" w:cs="Times New Roman"/>
                <w:b/>
                <w:bCs/>
                <w:color w:val="000000"/>
                <w:sz w:val="24"/>
                <w:szCs w:val="24"/>
                <w:lang w:eastAsia="ru-RU"/>
              </w:rPr>
              <w:t>22</w:t>
            </w:r>
          </w:p>
        </w:tc>
        <w:tc>
          <w:tcPr>
            <w:tcW w:w="2081" w:type="dxa"/>
            <w:shd w:val="clear" w:color="auto" w:fill="auto"/>
            <w:noWrap/>
            <w:vAlign w:val="bottom"/>
            <w:hideMark/>
          </w:tcPr>
          <w:p w:rsidR="00976B68" w:rsidRPr="00CA12AB" w:rsidRDefault="00976B68" w:rsidP="00CA12AB">
            <w:pPr>
              <w:spacing w:after="0" w:line="240" w:lineRule="auto"/>
              <w:jc w:val="center"/>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52,2</w:t>
            </w:r>
          </w:p>
        </w:tc>
      </w:tr>
    </w:tbl>
    <w:p w:rsidR="0041019C" w:rsidRPr="00381B10" w:rsidRDefault="0041019C" w:rsidP="0041019C">
      <w:pPr>
        <w:pStyle w:val="3"/>
        <w:jc w:val="both"/>
        <w:rPr>
          <w:b/>
          <w:bCs/>
          <w:sz w:val="24"/>
          <w:szCs w:val="24"/>
        </w:rPr>
      </w:pPr>
      <w:r w:rsidRPr="00381B10">
        <w:rPr>
          <w:b/>
          <w:bCs/>
          <w:sz w:val="24"/>
          <w:szCs w:val="24"/>
        </w:rPr>
        <w:t>Промежуточная аттестация</w:t>
      </w:r>
    </w:p>
    <w:p w:rsidR="0041019C" w:rsidRPr="00381B10" w:rsidRDefault="0041019C" w:rsidP="0041019C">
      <w:pPr>
        <w:autoSpaceDE w:val="0"/>
        <w:autoSpaceDN w:val="0"/>
        <w:adjustRightInd w:val="0"/>
        <w:spacing w:line="240" w:lineRule="auto"/>
        <w:jc w:val="both"/>
        <w:rPr>
          <w:rFonts w:ascii="Times New Roman" w:hAnsi="Times New Roman" w:cs="Times New Roman"/>
          <w:sz w:val="24"/>
          <w:szCs w:val="24"/>
        </w:rPr>
      </w:pPr>
      <w:r w:rsidRPr="00381B10">
        <w:rPr>
          <w:rFonts w:ascii="Times New Roman" w:hAnsi="Times New Roman" w:cs="Times New Roman"/>
          <w:sz w:val="24"/>
          <w:szCs w:val="24"/>
        </w:rPr>
        <w:t>Успешно выдержали итоговую аттестацию все ученики 4-8, 10 классов. Школьники подтвердили свои годовые оценки или показали результаты выше годовой аттестации по предмету, что объясняется ответственным отношением к подготовке к экзаменам учителей и учащихся. Качество знаний по результатам переводных экзаменов в основном соответствует качеству знаний по  итогам учебного года по данным предметам.</w:t>
      </w:r>
    </w:p>
    <w:p w:rsidR="0041019C" w:rsidRPr="00381B10" w:rsidRDefault="0041019C" w:rsidP="0041019C">
      <w:pPr>
        <w:pStyle w:val="3"/>
        <w:jc w:val="both"/>
        <w:rPr>
          <w:b/>
          <w:bCs/>
          <w:sz w:val="24"/>
          <w:szCs w:val="24"/>
        </w:rPr>
      </w:pPr>
      <w:r w:rsidRPr="00381B10">
        <w:rPr>
          <w:b/>
          <w:bCs/>
          <w:sz w:val="24"/>
          <w:szCs w:val="24"/>
        </w:rPr>
        <w:t>Итоговая аттестация</w:t>
      </w:r>
    </w:p>
    <w:p w:rsidR="0041019C" w:rsidRDefault="0041019C" w:rsidP="00CA12AB">
      <w:pPr>
        <w:pStyle w:val="Default"/>
        <w:rPr>
          <w:color w:val="auto"/>
        </w:rPr>
      </w:pPr>
    </w:p>
    <w:p w:rsidR="00CC3B1A" w:rsidRPr="00CA12AB" w:rsidRDefault="00CC3B1A" w:rsidP="00CA12AB">
      <w:pPr>
        <w:pStyle w:val="Default"/>
        <w:rPr>
          <w:color w:val="auto"/>
        </w:rPr>
      </w:pPr>
      <w:r w:rsidRPr="00CA12AB">
        <w:rPr>
          <w:color w:val="auto"/>
        </w:rPr>
        <w:t>В 2014–2015 учебном году сдавали ОГЭ 6</w:t>
      </w:r>
      <w:r w:rsidR="0041019C">
        <w:rPr>
          <w:color w:val="auto"/>
        </w:rPr>
        <w:t xml:space="preserve"> </w:t>
      </w:r>
      <w:r w:rsidRPr="00CA12AB">
        <w:rPr>
          <w:color w:val="auto"/>
        </w:rPr>
        <w:t xml:space="preserve">учащихся. </w:t>
      </w:r>
    </w:p>
    <w:p w:rsidR="00976B68" w:rsidRPr="00CA12AB" w:rsidRDefault="00976B68" w:rsidP="00CA12AB">
      <w:pPr>
        <w:pStyle w:val="a3"/>
        <w:spacing w:after="0" w:line="240" w:lineRule="auto"/>
        <w:rPr>
          <w:rFonts w:ascii="Times New Roman" w:hAnsi="Times New Roman"/>
          <w:b/>
          <w:sz w:val="24"/>
          <w:szCs w:val="24"/>
        </w:rPr>
      </w:pPr>
    </w:p>
    <w:p w:rsidR="00976B68" w:rsidRPr="00CA12AB" w:rsidRDefault="00976B68" w:rsidP="00CA12AB">
      <w:pPr>
        <w:pStyle w:val="a3"/>
        <w:spacing w:after="0" w:line="240" w:lineRule="auto"/>
        <w:rPr>
          <w:rFonts w:ascii="Times New Roman" w:hAnsi="Times New Roman"/>
          <w:b/>
          <w:sz w:val="24"/>
          <w:szCs w:val="24"/>
        </w:rPr>
      </w:pPr>
      <w:r w:rsidRPr="00CA12AB">
        <w:rPr>
          <w:rFonts w:ascii="Times New Roman" w:hAnsi="Times New Roman"/>
          <w:b/>
          <w:sz w:val="24"/>
          <w:szCs w:val="24"/>
        </w:rPr>
        <w:t xml:space="preserve">Результаты экзамена по русскому языку выпускников 9 классов </w:t>
      </w:r>
      <w:r w:rsidRPr="00CA12AB">
        <w:rPr>
          <w:rFonts w:ascii="Times New Roman" w:hAnsi="Times New Roman"/>
          <w:b/>
          <w:bCs/>
          <w:sz w:val="24"/>
          <w:szCs w:val="24"/>
        </w:rPr>
        <w:t>в 2015 году</w:t>
      </w:r>
    </w:p>
    <w:p w:rsidR="00976B68" w:rsidRPr="00CA12AB" w:rsidRDefault="00976B68" w:rsidP="00CA12AB">
      <w:pPr>
        <w:spacing w:line="240" w:lineRule="auto"/>
        <w:jc w:val="center"/>
        <w:rPr>
          <w:rFonts w:ascii="Times New Roman" w:hAnsi="Times New Roman" w:cs="Times New Roman"/>
          <w:b/>
          <w:sz w:val="24"/>
          <w:szCs w:val="24"/>
        </w:rPr>
      </w:pPr>
    </w:p>
    <w:tbl>
      <w:tblPr>
        <w:tblW w:w="10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8"/>
        <w:gridCol w:w="935"/>
        <w:gridCol w:w="850"/>
        <w:gridCol w:w="1030"/>
        <w:gridCol w:w="621"/>
        <w:gridCol w:w="715"/>
        <w:gridCol w:w="738"/>
        <w:gridCol w:w="680"/>
        <w:gridCol w:w="708"/>
        <w:gridCol w:w="8"/>
        <w:gridCol w:w="701"/>
        <w:gridCol w:w="567"/>
        <w:gridCol w:w="412"/>
        <w:gridCol w:w="13"/>
      </w:tblGrid>
      <w:tr w:rsidR="00976B68" w:rsidRPr="00CA12AB" w:rsidTr="00976B68">
        <w:trPr>
          <w:cantSplit/>
          <w:trHeight w:val="1491"/>
          <w:jc w:val="center"/>
        </w:trPr>
        <w:tc>
          <w:tcPr>
            <w:tcW w:w="2418"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Наименование ОУ</w:t>
            </w:r>
          </w:p>
        </w:tc>
        <w:tc>
          <w:tcPr>
            <w:tcW w:w="935"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Средний балл</w:t>
            </w:r>
          </w:p>
        </w:tc>
        <w:tc>
          <w:tcPr>
            <w:tcW w:w="850"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Средняя оценка</w:t>
            </w:r>
          </w:p>
        </w:tc>
        <w:tc>
          <w:tcPr>
            <w:tcW w:w="1030"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Качество знаний</w:t>
            </w:r>
          </w:p>
        </w:tc>
        <w:tc>
          <w:tcPr>
            <w:tcW w:w="5163" w:type="dxa"/>
            <w:gridSpan w:val="10"/>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 xml:space="preserve">Количество учащихся, выполнивших работу </w:t>
            </w:r>
            <w:proofErr w:type="gramStart"/>
            <w:r w:rsidRPr="00CA12AB">
              <w:rPr>
                <w:rFonts w:ascii="Times New Roman" w:hAnsi="Times New Roman" w:cs="Times New Roman"/>
                <w:b/>
                <w:sz w:val="24"/>
                <w:szCs w:val="24"/>
              </w:rPr>
              <w:t>на</w:t>
            </w:r>
            <w:proofErr w:type="gramEnd"/>
            <w:r w:rsidRPr="00CA12AB">
              <w:rPr>
                <w:rFonts w:ascii="Times New Roman" w:hAnsi="Times New Roman" w:cs="Times New Roman"/>
                <w:b/>
                <w:sz w:val="24"/>
                <w:szCs w:val="24"/>
              </w:rPr>
              <w:t>:</w:t>
            </w:r>
          </w:p>
        </w:tc>
      </w:tr>
      <w:tr w:rsidR="00976B68" w:rsidRPr="00CA12AB" w:rsidTr="00976B68">
        <w:trPr>
          <w:trHeight w:val="408"/>
          <w:jc w:val="center"/>
        </w:trPr>
        <w:tc>
          <w:tcPr>
            <w:tcW w:w="2418"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935"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85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103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1336"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«5»</w:t>
            </w:r>
          </w:p>
        </w:tc>
        <w:tc>
          <w:tcPr>
            <w:tcW w:w="1418"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«4»</w:t>
            </w:r>
          </w:p>
        </w:tc>
        <w:tc>
          <w:tcPr>
            <w:tcW w:w="1417" w:type="dxa"/>
            <w:gridSpan w:val="3"/>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«3»</w:t>
            </w:r>
          </w:p>
        </w:tc>
        <w:tc>
          <w:tcPr>
            <w:tcW w:w="992" w:type="dxa"/>
            <w:gridSpan w:val="3"/>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«2»</w:t>
            </w:r>
          </w:p>
        </w:tc>
      </w:tr>
      <w:tr w:rsidR="00976B68" w:rsidRPr="00CA12AB" w:rsidTr="00976B68">
        <w:trPr>
          <w:trHeight w:val="605"/>
          <w:jc w:val="center"/>
        </w:trPr>
        <w:tc>
          <w:tcPr>
            <w:tcW w:w="2418"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935"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85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103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621"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715"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c>
          <w:tcPr>
            <w:tcW w:w="738"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680"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c>
          <w:tcPr>
            <w:tcW w:w="708"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709"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c>
          <w:tcPr>
            <w:tcW w:w="567"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425"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r>
      <w:tr w:rsidR="00976B68" w:rsidRPr="00CA12AB" w:rsidTr="00976B68">
        <w:trPr>
          <w:gridAfter w:val="1"/>
          <w:wAfter w:w="13" w:type="dxa"/>
          <w:jc w:val="center"/>
        </w:trPr>
        <w:tc>
          <w:tcPr>
            <w:tcW w:w="2418" w:type="dxa"/>
            <w:vAlign w:val="center"/>
          </w:tcPr>
          <w:p w:rsidR="00976B68" w:rsidRPr="00CA12AB" w:rsidRDefault="00976B68" w:rsidP="00CA12AB">
            <w:pPr>
              <w:spacing w:line="240" w:lineRule="auto"/>
              <w:jc w:val="both"/>
              <w:rPr>
                <w:rFonts w:ascii="Times New Roman" w:hAnsi="Times New Roman" w:cs="Times New Roman"/>
                <w:color w:val="000000"/>
                <w:sz w:val="24"/>
                <w:szCs w:val="24"/>
              </w:rPr>
            </w:pPr>
            <w:r w:rsidRPr="00CA12AB">
              <w:rPr>
                <w:rFonts w:ascii="Times New Roman" w:hAnsi="Times New Roman" w:cs="Times New Roman"/>
                <w:color w:val="000000"/>
                <w:sz w:val="24"/>
                <w:szCs w:val="24"/>
              </w:rPr>
              <w:t>МБОУ "СОШ с. Лозное"</w:t>
            </w:r>
          </w:p>
        </w:tc>
        <w:tc>
          <w:tcPr>
            <w:tcW w:w="935"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32</w:t>
            </w:r>
          </w:p>
        </w:tc>
        <w:tc>
          <w:tcPr>
            <w:tcW w:w="85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3,8</w:t>
            </w:r>
          </w:p>
        </w:tc>
        <w:tc>
          <w:tcPr>
            <w:tcW w:w="103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66,7</w:t>
            </w:r>
          </w:p>
        </w:tc>
        <w:tc>
          <w:tcPr>
            <w:tcW w:w="621"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w:t>
            </w:r>
          </w:p>
        </w:tc>
        <w:tc>
          <w:tcPr>
            <w:tcW w:w="715"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16,7</w:t>
            </w:r>
          </w:p>
        </w:tc>
        <w:tc>
          <w:tcPr>
            <w:tcW w:w="73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w:t>
            </w:r>
          </w:p>
        </w:tc>
        <w:tc>
          <w:tcPr>
            <w:tcW w:w="68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50</w:t>
            </w:r>
          </w:p>
        </w:tc>
        <w:tc>
          <w:tcPr>
            <w:tcW w:w="716" w:type="dxa"/>
            <w:gridSpan w:val="2"/>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2</w:t>
            </w:r>
          </w:p>
        </w:tc>
        <w:tc>
          <w:tcPr>
            <w:tcW w:w="701"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33,3</w:t>
            </w:r>
          </w:p>
        </w:tc>
        <w:tc>
          <w:tcPr>
            <w:tcW w:w="567"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c>
          <w:tcPr>
            <w:tcW w:w="412"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76B68" w:rsidRPr="00CA12AB" w:rsidTr="00976B68">
        <w:trPr>
          <w:gridAfter w:val="1"/>
          <w:wAfter w:w="13" w:type="dxa"/>
          <w:jc w:val="center"/>
        </w:trPr>
        <w:tc>
          <w:tcPr>
            <w:tcW w:w="2418" w:type="dxa"/>
            <w:vAlign w:val="center"/>
          </w:tcPr>
          <w:p w:rsidR="00976B68" w:rsidRPr="00CA12AB" w:rsidRDefault="00976B68" w:rsidP="00CA12AB">
            <w:pPr>
              <w:spacing w:line="240" w:lineRule="auto"/>
              <w:jc w:val="both"/>
              <w:rPr>
                <w:rFonts w:ascii="Times New Roman" w:hAnsi="Times New Roman" w:cs="Times New Roman"/>
                <w:color w:val="000000"/>
                <w:sz w:val="24"/>
                <w:szCs w:val="24"/>
              </w:rPr>
            </w:pPr>
            <w:r w:rsidRPr="00CA12AB">
              <w:rPr>
                <w:rFonts w:ascii="Times New Roman" w:hAnsi="Times New Roman" w:cs="Times New Roman"/>
                <w:color w:val="000000"/>
                <w:sz w:val="24"/>
                <w:szCs w:val="24"/>
              </w:rPr>
              <w:t>по району</w:t>
            </w:r>
          </w:p>
        </w:tc>
        <w:tc>
          <w:tcPr>
            <w:tcW w:w="935"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32,8</w:t>
            </w:r>
          </w:p>
        </w:tc>
        <w:tc>
          <w:tcPr>
            <w:tcW w:w="85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4,2</w:t>
            </w:r>
          </w:p>
        </w:tc>
        <w:tc>
          <w:tcPr>
            <w:tcW w:w="103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80,2</w:t>
            </w:r>
          </w:p>
        </w:tc>
        <w:tc>
          <w:tcPr>
            <w:tcW w:w="621"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112</w:t>
            </w:r>
          </w:p>
        </w:tc>
        <w:tc>
          <w:tcPr>
            <w:tcW w:w="715"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37,6</w:t>
            </w:r>
          </w:p>
        </w:tc>
        <w:tc>
          <w:tcPr>
            <w:tcW w:w="73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127</w:t>
            </w:r>
          </w:p>
        </w:tc>
        <w:tc>
          <w:tcPr>
            <w:tcW w:w="68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42,6</w:t>
            </w:r>
          </w:p>
        </w:tc>
        <w:tc>
          <w:tcPr>
            <w:tcW w:w="716" w:type="dxa"/>
            <w:gridSpan w:val="2"/>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59</w:t>
            </w:r>
          </w:p>
        </w:tc>
        <w:tc>
          <w:tcPr>
            <w:tcW w:w="701"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19,8</w:t>
            </w:r>
          </w:p>
        </w:tc>
        <w:tc>
          <w:tcPr>
            <w:tcW w:w="567"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c>
          <w:tcPr>
            <w:tcW w:w="412"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bl>
    <w:p w:rsidR="00976B68" w:rsidRPr="00CA12AB" w:rsidRDefault="00976B68" w:rsidP="00CA12AB">
      <w:pPr>
        <w:spacing w:line="240" w:lineRule="auto"/>
        <w:rPr>
          <w:rFonts w:ascii="Times New Roman" w:hAnsi="Times New Roman" w:cs="Times New Roman"/>
          <w:sz w:val="24"/>
          <w:szCs w:val="24"/>
        </w:rPr>
      </w:pPr>
    </w:p>
    <w:p w:rsidR="00976B68" w:rsidRPr="00CA12AB" w:rsidRDefault="00976B68" w:rsidP="00CA12AB">
      <w:pPr>
        <w:pStyle w:val="a3"/>
        <w:spacing w:after="0" w:line="240" w:lineRule="auto"/>
        <w:rPr>
          <w:rFonts w:ascii="Times New Roman" w:hAnsi="Times New Roman"/>
          <w:b/>
          <w:sz w:val="24"/>
          <w:szCs w:val="24"/>
        </w:rPr>
      </w:pPr>
      <w:r w:rsidRPr="00CA12AB">
        <w:rPr>
          <w:rFonts w:ascii="Times New Roman" w:hAnsi="Times New Roman"/>
          <w:b/>
          <w:sz w:val="24"/>
          <w:szCs w:val="24"/>
        </w:rPr>
        <w:t xml:space="preserve">Результаты экзамена по </w:t>
      </w:r>
      <w:r w:rsidRPr="00CA12AB">
        <w:rPr>
          <w:rFonts w:ascii="Times New Roman" w:hAnsi="Times New Roman"/>
          <w:b/>
          <w:sz w:val="24"/>
          <w:szCs w:val="24"/>
          <w:u w:val="single"/>
        </w:rPr>
        <w:t>алгебре</w:t>
      </w:r>
      <w:r w:rsidRPr="00CA12AB">
        <w:rPr>
          <w:rFonts w:ascii="Times New Roman" w:hAnsi="Times New Roman"/>
          <w:b/>
          <w:sz w:val="24"/>
          <w:szCs w:val="24"/>
        </w:rPr>
        <w:t xml:space="preserve"> выпускников 9 классов </w:t>
      </w:r>
      <w:r w:rsidRPr="00CA12AB">
        <w:rPr>
          <w:rFonts w:ascii="Times New Roman" w:hAnsi="Times New Roman"/>
          <w:b/>
          <w:bCs/>
          <w:sz w:val="24"/>
          <w:szCs w:val="24"/>
        </w:rPr>
        <w:t>в 2015 году</w:t>
      </w: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8"/>
        <w:gridCol w:w="709"/>
        <w:gridCol w:w="850"/>
        <w:gridCol w:w="930"/>
        <w:gridCol w:w="621"/>
        <w:gridCol w:w="808"/>
        <w:gridCol w:w="738"/>
        <w:gridCol w:w="670"/>
        <w:gridCol w:w="716"/>
        <w:gridCol w:w="636"/>
        <w:gridCol w:w="566"/>
        <w:gridCol w:w="568"/>
      </w:tblGrid>
      <w:tr w:rsidR="00976B68" w:rsidRPr="00CA12AB" w:rsidTr="00976B68">
        <w:trPr>
          <w:cantSplit/>
          <w:trHeight w:val="1491"/>
          <w:jc w:val="center"/>
        </w:trPr>
        <w:tc>
          <w:tcPr>
            <w:tcW w:w="2418"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Наименование ОУ</w:t>
            </w:r>
          </w:p>
        </w:tc>
        <w:tc>
          <w:tcPr>
            <w:tcW w:w="709"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Средний балл</w:t>
            </w:r>
          </w:p>
        </w:tc>
        <w:tc>
          <w:tcPr>
            <w:tcW w:w="850"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Средняя оценка</w:t>
            </w:r>
          </w:p>
        </w:tc>
        <w:tc>
          <w:tcPr>
            <w:tcW w:w="930" w:type="dxa"/>
            <w:vMerge w:val="restart"/>
            <w:textDirection w:val="btLr"/>
          </w:tcPr>
          <w:p w:rsidR="00976B68" w:rsidRPr="00CA12AB" w:rsidRDefault="00976B68" w:rsidP="00CA12AB">
            <w:pPr>
              <w:spacing w:line="240" w:lineRule="auto"/>
              <w:ind w:left="113" w:right="113"/>
              <w:jc w:val="center"/>
              <w:rPr>
                <w:rFonts w:ascii="Times New Roman" w:hAnsi="Times New Roman" w:cs="Times New Roman"/>
                <w:b/>
                <w:sz w:val="24"/>
                <w:szCs w:val="24"/>
              </w:rPr>
            </w:pPr>
            <w:r w:rsidRPr="00CA12AB">
              <w:rPr>
                <w:rFonts w:ascii="Times New Roman" w:hAnsi="Times New Roman" w:cs="Times New Roman"/>
                <w:b/>
                <w:sz w:val="24"/>
                <w:szCs w:val="24"/>
              </w:rPr>
              <w:t>Качество знаний</w:t>
            </w:r>
          </w:p>
        </w:tc>
        <w:tc>
          <w:tcPr>
            <w:tcW w:w="5323" w:type="dxa"/>
            <w:gridSpan w:val="8"/>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 xml:space="preserve">Количество учащихся, выполнивших работу </w:t>
            </w:r>
            <w:proofErr w:type="gramStart"/>
            <w:r w:rsidRPr="00CA12AB">
              <w:rPr>
                <w:rFonts w:ascii="Times New Roman" w:hAnsi="Times New Roman" w:cs="Times New Roman"/>
                <w:b/>
                <w:sz w:val="24"/>
                <w:szCs w:val="24"/>
              </w:rPr>
              <w:t>на</w:t>
            </w:r>
            <w:proofErr w:type="gramEnd"/>
            <w:r w:rsidRPr="00CA12AB">
              <w:rPr>
                <w:rFonts w:ascii="Times New Roman" w:hAnsi="Times New Roman" w:cs="Times New Roman"/>
                <w:b/>
                <w:sz w:val="24"/>
                <w:szCs w:val="24"/>
              </w:rPr>
              <w:t>:</w:t>
            </w:r>
          </w:p>
        </w:tc>
      </w:tr>
      <w:tr w:rsidR="00976B68" w:rsidRPr="00CA12AB" w:rsidTr="00976B68">
        <w:trPr>
          <w:trHeight w:val="408"/>
          <w:jc w:val="center"/>
        </w:trPr>
        <w:tc>
          <w:tcPr>
            <w:tcW w:w="2418"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709"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85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93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1429"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«5»</w:t>
            </w:r>
          </w:p>
        </w:tc>
        <w:tc>
          <w:tcPr>
            <w:tcW w:w="1408"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«4»</w:t>
            </w:r>
          </w:p>
        </w:tc>
        <w:tc>
          <w:tcPr>
            <w:tcW w:w="1352"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«3»</w:t>
            </w:r>
          </w:p>
        </w:tc>
        <w:tc>
          <w:tcPr>
            <w:tcW w:w="1134" w:type="dxa"/>
            <w:gridSpan w:val="2"/>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«2»</w:t>
            </w:r>
          </w:p>
        </w:tc>
      </w:tr>
      <w:tr w:rsidR="00976B68" w:rsidRPr="00CA12AB" w:rsidTr="00976B68">
        <w:trPr>
          <w:trHeight w:val="605"/>
          <w:jc w:val="center"/>
        </w:trPr>
        <w:tc>
          <w:tcPr>
            <w:tcW w:w="2418"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709"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85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930" w:type="dxa"/>
            <w:vMerge/>
          </w:tcPr>
          <w:p w:rsidR="00976B68" w:rsidRPr="00CA12AB" w:rsidRDefault="00976B68" w:rsidP="00CA12AB">
            <w:pPr>
              <w:spacing w:line="240" w:lineRule="auto"/>
              <w:jc w:val="center"/>
              <w:rPr>
                <w:rFonts w:ascii="Times New Roman" w:hAnsi="Times New Roman" w:cs="Times New Roman"/>
                <w:b/>
                <w:sz w:val="24"/>
                <w:szCs w:val="24"/>
              </w:rPr>
            </w:pPr>
          </w:p>
        </w:tc>
        <w:tc>
          <w:tcPr>
            <w:tcW w:w="621"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808"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c>
          <w:tcPr>
            <w:tcW w:w="738"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670"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c>
          <w:tcPr>
            <w:tcW w:w="716"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636"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c>
          <w:tcPr>
            <w:tcW w:w="566"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всего</w:t>
            </w:r>
          </w:p>
        </w:tc>
        <w:tc>
          <w:tcPr>
            <w:tcW w:w="568" w:type="dxa"/>
          </w:tcPr>
          <w:p w:rsidR="00976B68" w:rsidRPr="00CA12AB" w:rsidRDefault="00976B68" w:rsidP="00CA12AB">
            <w:pPr>
              <w:spacing w:line="240" w:lineRule="auto"/>
              <w:jc w:val="center"/>
              <w:rPr>
                <w:rFonts w:ascii="Times New Roman" w:hAnsi="Times New Roman" w:cs="Times New Roman"/>
                <w:b/>
                <w:sz w:val="24"/>
                <w:szCs w:val="24"/>
              </w:rPr>
            </w:pPr>
            <w:r w:rsidRPr="00CA12AB">
              <w:rPr>
                <w:rFonts w:ascii="Times New Roman" w:hAnsi="Times New Roman" w:cs="Times New Roman"/>
                <w:b/>
                <w:sz w:val="24"/>
                <w:szCs w:val="24"/>
              </w:rPr>
              <w:t>%</w:t>
            </w:r>
          </w:p>
        </w:tc>
      </w:tr>
      <w:tr w:rsidR="00976B68" w:rsidRPr="00CA12AB" w:rsidTr="00976B68">
        <w:trPr>
          <w:jc w:val="center"/>
        </w:trPr>
        <w:tc>
          <w:tcPr>
            <w:tcW w:w="2418" w:type="dxa"/>
            <w:vAlign w:val="center"/>
          </w:tcPr>
          <w:p w:rsidR="00976B68" w:rsidRPr="00CA12AB" w:rsidRDefault="00976B68" w:rsidP="00CA12AB">
            <w:pPr>
              <w:spacing w:line="240" w:lineRule="auto"/>
              <w:jc w:val="both"/>
              <w:rPr>
                <w:rFonts w:ascii="Times New Roman" w:hAnsi="Times New Roman" w:cs="Times New Roman"/>
                <w:color w:val="000000"/>
                <w:sz w:val="24"/>
                <w:szCs w:val="24"/>
              </w:rPr>
            </w:pPr>
            <w:r w:rsidRPr="00CA12AB">
              <w:rPr>
                <w:rFonts w:ascii="Times New Roman" w:hAnsi="Times New Roman" w:cs="Times New Roman"/>
                <w:color w:val="000000"/>
                <w:sz w:val="24"/>
                <w:szCs w:val="24"/>
              </w:rPr>
              <w:t>МБОУ "СОШ с. Лозное"</w:t>
            </w:r>
          </w:p>
        </w:tc>
        <w:tc>
          <w:tcPr>
            <w:tcW w:w="709"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12</w:t>
            </w:r>
          </w:p>
        </w:tc>
        <w:tc>
          <w:tcPr>
            <w:tcW w:w="85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3,7</w:t>
            </w:r>
          </w:p>
        </w:tc>
        <w:tc>
          <w:tcPr>
            <w:tcW w:w="93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66,7</w:t>
            </w:r>
          </w:p>
        </w:tc>
        <w:tc>
          <w:tcPr>
            <w:tcW w:w="621"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c>
          <w:tcPr>
            <w:tcW w:w="80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c>
          <w:tcPr>
            <w:tcW w:w="73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4</w:t>
            </w:r>
          </w:p>
        </w:tc>
        <w:tc>
          <w:tcPr>
            <w:tcW w:w="67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66,7</w:t>
            </w:r>
          </w:p>
        </w:tc>
        <w:tc>
          <w:tcPr>
            <w:tcW w:w="716"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2</w:t>
            </w:r>
          </w:p>
        </w:tc>
        <w:tc>
          <w:tcPr>
            <w:tcW w:w="636"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33,3</w:t>
            </w:r>
          </w:p>
        </w:tc>
        <w:tc>
          <w:tcPr>
            <w:tcW w:w="566"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c>
          <w:tcPr>
            <w:tcW w:w="56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76B68" w:rsidRPr="00CA12AB" w:rsidTr="00976B68">
        <w:trPr>
          <w:jc w:val="center"/>
        </w:trPr>
        <w:tc>
          <w:tcPr>
            <w:tcW w:w="2418" w:type="dxa"/>
            <w:vAlign w:val="center"/>
          </w:tcPr>
          <w:p w:rsidR="00976B68" w:rsidRPr="00CA12AB" w:rsidRDefault="00976B68" w:rsidP="00CA12AB">
            <w:pPr>
              <w:spacing w:line="240" w:lineRule="auto"/>
              <w:jc w:val="both"/>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 по району</w:t>
            </w:r>
          </w:p>
        </w:tc>
        <w:tc>
          <w:tcPr>
            <w:tcW w:w="709"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12,9</w:t>
            </w:r>
          </w:p>
        </w:tc>
        <w:tc>
          <w:tcPr>
            <w:tcW w:w="85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3,8</w:t>
            </w:r>
          </w:p>
        </w:tc>
        <w:tc>
          <w:tcPr>
            <w:tcW w:w="93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66,8</w:t>
            </w:r>
          </w:p>
        </w:tc>
        <w:tc>
          <w:tcPr>
            <w:tcW w:w="621"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41</w:t>
            </w:r>
          </w:p>
        </w:tc>
        <w:tc>
          <w:tcPr>
            <w:tcW w:w="80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13,8</w:t>
            </w:r>
          </w:p>
        </w:tc>
        <w:tc>
          <w:tcPr>
            <w:tcW w:w="73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158</w:t>
            </w:r>
          </w:p>
        </w:tc>
        <w:tc>
          <w:tcPr>
            <w:tcW w:w="670"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53</w:t>
            </w:r>
          </w:p>
        </w:tc>
        <w:tc>
          <w:tcPr>
            <w:tcW w:w="716"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96</w:t>
            </w:r>
          </w:p>
        </w:tc>
        <w:tc>
          <w:tcPr>
            <w:tcW w:w="636"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32,2</w:t>
            </w:r>
          </w:p>
        </w:tc>
        <w:tc>
          <w:tcPr>
            <w:tcW w:w="566"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w:t>
            </w:r>
          </w:p>
        </w:tc>
        <w:tc>
          <w:tcPr>
            <w:tcW w:w="568" w:type="dxa"/>
            <w:vAlign w:val="center"/>
          </w:tcPr>
          <w:p w:rsidR="00976B68" w:rsidRPr="00CA12AB" w:rsidRDefault="00976B68"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w:t>
            </w:r>
          </w:p>
        </w:tc>
      </w:tr>
    </w:tbl>
    <w:p w:rsidR="00976B68" w:rsidRPr="00CA12AB" w:rsidRDefault="00976B68" w:rsidP="00CA12AB">
      <w:pPr>
        <w:tabs>
          <w:tab w:val="left" w:pos="3090"/>
        </w:tabs>
        <w:spacing w:line="240" w:lineRule="auto"/>
        <w:jc w:val="center"/>
        <w:rPr>
          <w:rFonts w:ascii="Times New Roman" w:hAnsi="Times New Roman" w:cs="Times New Roman"/>
          <w:b/>
          <w:sz w:val="24"/>
          <w:szCs w:val="24"/>
        </w:rPr>
      </w:pPr>
    </w:p>
    <w:p w:rsidR="00713C9E" w:rsidRPr="00CA12AB" w:rsidRDefault="00713C9E" w:rsidP="00CA12AB">
      <w:pPr>
        <w:pStyle w:val="Default"/>
        <w:rPr>
          <w:b/>
          <w:bCs/>
          <w:color w:val="auto"/>
        </w:rPr>
      </w:pPr>
    </w:p>
    <w:p w:rsidR="0033679E" w:rsidRPr="00CA12AB" w:rsidRDefault="0033679E" w:rsidP="00CA12AB">
      <w:pPr>
        <w:pStyle w:val="Default"/>
        <w:rPr>
          <w:color w:val="auto"/>
        </w:rPr>
      </w:pPr>
      <w:r w:rsidRPr="00CA12AB">
        <w:rPr>
          <w:b/>
          <w:bCs/>
          <w:color w:val="auto"/>
        </w:rPr>
        <w:t xml:space="preserve">Результаты единого государственного экзамена </w:t>
      </w:r>
    </w:p>
    <w:p w:rsidR="0033679E" w:rsidRPr="00CA12AB" w:rsidRDefault="0033679E" w:rsidP="00CA12AB">
      <w:pPr>
        <w:pStyle w:val="Default"/>
        <w:rPr>
          <w:color w:val="auto"/>
        </w:rPr>
      </w:pPr>
      <w:r w:rsidRPr="00CA12AB">
        <w:rPr>
          <w:color w:val="auto"/>
        </w:rPr>
        <w:t xml:space="preserve">В </w:t>
      </w:r>
      <w:r w:rsidR="00362EAB" w:rsidRPr="00CA12AB">
        <w:rPr>
          <w:color w:val="auto"/>
        </w:rPr>
        <w:t xml:space="preserve">2014–2015 </w:t>
      </w:r>
      <w:r w:rsidRPr="00CA12AB">
        <w:rPr>
          <w:color w:val="auto"/>
        </w:rPr>
        <w:t xml:space="preserve">учебном году сдавали единый государственный экзамен </w:t>
      </w:r>
      <w:r w:rsidR="00362EAB" w:rsidRPr="00CA12AB">
        <w:rPr>
          <w:color w:val="auto"/>
        </w:rPr>
        <w:t>4</w:t>
      </w:r>
      <w:r w:rsidR="00B956B5" w:rsidRPr="00CA12AB">
        <w:rPr>
          <w:color w:val="auto"/>
        </w:rPr>
        <w:t>об</w:t>
      </w:r>
      <w:r w:rsidRPr="00CA12AB">
        <w:rPr>
          <w:color w:val="auto"/>
        </w:rPr>
        <w:t>уча</w:t>
      </w:r>
      <w:r w:rsidR="00B956B5" w:rsidRPr="00CA12AB">
        <w:rPr>
          <w:color w:val="auto"/>
        </w:rPr>
        <w:t>ю</w:t>
      </w:r>
      <w:r w:rsidRPr="00CA12AB">
        <w:rPr>
          <w:color w:val="auto"/>
        </w:rPr>
        <w:t xml:space="preserve">щихся. </w:t>
      </w:r>
    </w:p>
    <w:p w:rsidR="0033679E" w:rsidRPr="00CA12AB" w:rsidRDefault="0033679E" w:rsidP="00CA12AB">
      <w:pPr>
        <w:pStyle w:val="Default"/>
        <w:rPr>
          <w:color w:val="auto"/>
        </w:rPr>
      </w:pPr>
      <w:r w:rsidRPr="00CA12AB">
        <w:rPr>
          <w:b/>
          <w:bCs/>
          <w:color w:val="auto"/>
        </w:rPr>
        <w:lastRenderedPageBreak/>
        <w:t xml:space="preserve">Перечень экзаменов, которые </w:t>
      </w:r>
      <w:r w:rsidR="00362EAB" w:rsidRPr="00CA12AB">
        <w:rPr>
          <w:b/>
          <w:bCs/>
          <w:color w:val="auto"/>
        </w:rPr>
        <w:t>сдавали</w:t>
      </w:r>
      <w:r w:rsidRPr="00CA12AB">
        <w:rPr>
          <w:b/>
          <w:bCs/>
          <w:color w:val="auto"/>
        </w:rPr>
        <w:t xml:space="preserve"> учащиеся 11 класс</w:t>
      </w:r>
      <w:r w:rsidR="00362EAB" w:rsidRPr="00CA12AB">
        <w:rPr>
          <w:b/>
          <w:bCs/>
          <w:color w:val="auto"/>
        </w:rPr>
        <w:t>а</w:t>
      </w:r>
      <w:r w:rsidRPr="00CA12AB">
        <w:rPr>
          <w:b/>
          <w:bCs/>
          <w:color w:val="auto"/>
        </w:rPr>
        <w:t xml:space="preserve"> (ЕГЭ) </w:t>
      </w:r>
    </w:p>
    <w:tbl>
      <w:tblPr>
        <w:tblStyle w:val="a5"/>
        <w:tblW w:w="0" w:type="auto"/>
        <w:tblLook w:val="04A0"/>
      </w:tblPr>
      <w:tblGrid>
        <w:gridCol w:w="3560"/>
        <w:gridCol w:w="3561"/>
        <w:gridCol w:w="3561"/>
      </w:tblGrid>
      <w:tr w:rsidR="00362EAB" w:rsidRPr="00CA12AB" w:rsidTr="00362EAB">
        <w:tc>
          <w:tcPr>
            <w:tcW w:w="3560" w:type="dxa"/>
          </w:tcPr>
          <w:p w:rsidR="00362EAB" w:rsidRPr="00CA12AB" w:rsidRDefault="00362EAB" w:rsidP="00CA12AB">
            <w:pPr>
              <w:pStyle w:val="Default"/>
              <w:rPr>
                <w:color w:val="auto"/>
              </w:rPr>
            </w:pPr>
            <w:r w:rsidRPr="00CA12AB">
              <w:rPr>
                <w:color w:val="auto"/>
              </w:rPr>
              <w:t>предмет</w:t>
            </w:r>
          </w:p>
        </w:tc>
        <w:tc>
          <w:tcPr>
            <w:tcW w:w="3561" w:type="dxa"/>
          </w:tcPr>
          <w:p w:rsidR="00362EAB" w:rsidRPr="00CA12AB" w:rsidRDefault="00362EAB" w:rsidP="00CA12AB">
            <w:pPr>
              <w:pStyle w:val="Default"/>
              <w:rPr>
                <w:color w:val="auto"/>
              </w:rPr>
            </w:pPr>
            <w:r w:rsidRPr="00CA12AB">
              <w:rPr>
                <w:color w:val="auto"/>
              </w:rPr>
              <w:t xml:space="preserve">Количество </w:t>
            </w:r>
            <w:proofErr w:type="gramStart"/>
            <w:r w:rsidRPr="00CA12AB">
              <w:rPr>
                <w:color w:val="auto"/>
              </w:rPr>
              <w:t>сдававших</w:t>
            </w:r>
            <w:proofErr w:type="gramEnd"/>
          </w:p>
        </w:tc>
        <w:tc>
          <w:tcPr>
            <w:tcW w:w="3561" w:type="dxa"/>
          </w:tcPr>
          <w:p w:rsidR="00362EAB" w:rsidRPr="00CA12AB" w:rsidRDefault="00362EAB" w:rsidP="00CA12AB">
            <w:pPr>
              <w:pStyle w:val="Default"/>
              <w:rPr>
                <w:color w:val="auto"/>
              </w:rPr>
            </w:pPr>
            <w:r w:rsidRPr="00CA12AB">
              <w:rPr>
                <w:color w:val="auto"/>
              </w:rPr>
              <w:t>% сдававших</w:t>
            </w:r>
          </w:p>
        </w:tc>
      </w:tr>
      <w:tr w:rsidR="00362EAB" w:rsidRPr="00CA12AB" w:rsidTr="00362EAB">
        <w:tc>
          <w:tcPr>
            <w:tcW w:w="3560" w:type="dxa"/>
          </w:tcPr>
          <w:p w:rsidR="00362EAB" w:rsidRPr="00CA12AB" w:rsidRDefault="00362EAB" w:rsidP="00CA12AB">
            <w:pPr>
              <w:pStyle w:val="Default"/>
              <w:rPr>
                <w:color w:val="auto"/>
              </w:rPr>
            </w:pPr>
            <w:r w:rsidRPr="00CA12AB">
              <w:rPr>
                <w:color w:val="auto"/>
              </w:rPr>
              <w:t>Русский язык</w:t>
            </w:r>
          </w:p>
        </w:tc>
        <w:tc>
          <w:tcPr>
            <w:tcW w:w="3561" w:type="dxa"/>
          </w:tcPr>
          <w:p w:rsidR="00362EAB" w:rsidRPr="00CA12AB" w:rsidRDefault="00B03B6A" w:rsidP="00CA12AB">
            <w:pPr>
              <w:pStyle w:val="Default"/>
              <w:rPr>
                <w:color w:val="auto"/>
              </w:rPr>
            </w:pPr>
            <w:r w:rsidRPr="00CA12AB">
              <w:rPr>
                <w:color w:val="auto"/>
              </w:rPr>
              <w:t>4</w:t>
            </w:r>
          </w:p>
        </w:tc>
        <w:tc>
          <w:tcPr>
            <w:tcW w:w="3561" w:type="dxa"/>
          </w:tcPr>
          <w:p w:rsidR="00362EAB" w:rsidRPr="00CA12AB" w:rsidRDefault="00B03B6A" w:rsidP="00CA12AB">
            <w:pPr>
              <w:pStyle w:val="Default"/>
              <w:rPr>
                <w:color w:val="auto"/>
              </w:rPr>
            </w:pPr>
            <w:r w:rsidRPr="00CA12AB">
              <w:rPr>
                <w:color w:val="auto"/>
              </w:rPr>
              <w:t>100</w:t>
            </w:r>
          </w:p>
        </w:tc>
      </w:tr>
      <w:tr w:rsidR="00B03B6A" w:rsidRPr="00CA12AB" w:rsidTr="00362EAB">
        <w:tc>
          <w:tcPr>
            <w:tcW w:w="3560" w:type="dxa"/>
          </w:tcPr>
          <w:p w:rsidR="00B03B6A" w:rsidRPr="00CA12AB" w:rsidRDefault="00B03B6A" w:rsidP="00CA12AB">
            <w:pPr>
              <w:pStyle w:val="Default"/>
              <w:rPr>
                <w:color w:val="auto"/>
              </w:rPr>
            </w:pPr>
            <w:r w:rsidRPr="00CA12AB">
              <w:rPr>
                <w:color w:val="auto"/>
              </w:rPr>
              <w:t xml:space="preserve">Математика </w:t>
            </w:r>
            <w:proofErr w:type="gramStart"/>
            <w:r w:rsidRPr="00CA12AB">
              <w:rPr>
                <w:color w:val="auto"/>
              </w:rPr>
              <w:t>базовый</w:t>
            </w:r>
            <w:proofErr w:type="gramEnd"/>
          </w:p>
        </w:tc>
        <w:tc>
          <w:tcPr>
            <w:tcW w:w="3561" w:type="dxa"/>
          </w:tcPr>
          <w:p w:rsidR="00B03B6A" w:rsidRPr="00CA12AB" w:rsidRDefault="00B03B6A" w:rsidP="00CA12AB">
            <w:pPr>
              <w:pStyle w:val="Default"/>
              <w:rPr>
                <w:color w:val="auto"/>
              </w:rPr>
            </w:pPr>
            <w:r w:rsidRPr="00CA12AB">
              <w:rPr>
                <w:color w:val="auto"/>
              </w:rPr>
              <w:t>4</w:t>
            </w:r>
          </w:p>
        </w:tc>
        <w:tc>
          <w:tcPr>
            <w:tcW w:w="3561" w:type="dxa"/>
          </w:tcPr>
          <w:p w:rsidR="00B03B6A" w:rsidRPr="00CA12AB" w:rsidRDefault="00B03B6A" w:rsidP="00CA12AB">
            <w:pPr>
              <w:pStyle w:val="Default"/>
              <w:rPr>
                <w:color w:val="auto"/>
              </w:rPr>
            </w:pPr>
            <w:r w:rsidRPr="00CA12AB">
              <w:rPr>
                <w:color w:val="auto"/>
              </w:rPr>
              <w:t>100</w:t>
            </w:r>
          </w:p>
        </w:tc>
      </w:tr>
      <w:tr w:rsidR="00B03B6A" w:rsidRPr="00CA12AB" w:rsidTr="00362EAB">
        <w:tc>
          <w:tcPr>
            <w:tcW w:w="3560" w:type="dxa"/>
          </w:tcPr>
          <w:p w:rsidR="00B03B6A" w:rsidRPr="00CA12AB" w:rsidRDefault="00B03B6A" w:rsidP="00CA12AB">
            <w:pPr>
              <w:pStyle w:val="Default"/>
              <w:rPr>
                <w:color w:val="auto"/>
              </w:rPr>
            </w:pPr>
            <w:r w:rsidRPr="00CA12AB">
              <w:rPr>
                <w:color w:val="auto"/>
              </w:rPr>
              <w:t xml:space="preserve">Математика </w:t>
            </w:r>
            <w:proofErr w:type="gramStart"/>
            <w:r w:rsidRPr="00CA12AB">
              <w:rPr>
                <w:color w:val="auto"/>
              </w:rPr>
              <w:t>профильный</w:t>
            </w:r>
            <w:proofErr w:type="gramEnd"/>
          </w:p>
        </w:tc>
        <w:tc>
          <w:tcPr>
            <w:tcW w:w="3561" w:type="dxa"/>
          </w:tcPr>
          <w:p w:rsidR="00B03B6A" w:rsidRPr="00CA12AB" w:rsidRDefault="00B03B6A" w:rsidP="00CA12AB">
            <w:pPr>
              <w:pStyle w:val="Default"/>
              <w:rPr>
                <w:color w:val="auto"/>
              </w:rPr>
            </w:pPr>
            <w:r w:rsidRPr="00CA12AB">
              <w:rPr>
                <w:color w:val="auto"/>
              </w:rPr>
              <w:t>4</w:t>
            </w:r>
          </w:p>
        </w:tc>
        <w:tc>
          <w:tcPr>
            <w:tcW w:w="3561" w:type="dxa"/>
          </w:tcPr>
          <w:p w:rsidR="00B03B6A" w:rsidRPr="00CA12AB" w:rsidRDefault="00B03B6A" w:rsidP="00CA12AB">
            <w:pPr>
              <w:pStyle w:val="Default"/>
              <w:rPr>
                <w:color w:val="auto"/>
              </w:rPr>
            </w:pPr>
            <w:r w:rsidRPr="00CA12AB">
              <w:rPr>
                <w:color w:val="auto"/>
              </w:rPr>
              <w:t>100</w:t>
            </w:r>
          </w:p>
        </w:tc>
      </w:tr>
      <w:tr w:rsidR="00B03B6A" w:rsidRPr="00CA12AB" w:rsidTr="00362EAB">
        <w:tc>
          <w:tcPr>
            <w:tcW w:w="3560" w:type="dxa"/>
          </w:tcPr>
          <w:p w:rsidR="00B03B6A" w:rsidRPr="00CA12AB" w:rsidRDefault="00B03B6A" w:rsidP="00CA12AB">
            <w:pPr>
              <w:pStyle w:val="Default"/>
              <w:rPr>
                <w:color w:val="auto"/>
              </w:rPr>
            </w:pPr>
            <w:r w:rsidRPr="00CA12AB">
              <w:rPr>
                <w:color w:val="auto"/>
              </w:rPr>
              <w:t>Биология</w:t>
            </w:r>
          </w:p>
        </w:tc>
        <w:tc>
          <w:tcPr>
            <w:tcW w:w="3561" w:type="dxa"/>
          </w:tcPr>
          <w:p w:rsidR="00B03B6A" w:rsidRPr="00CA12AB" w:rsidRDefault="00B03B6A" w:rsidP="00CA12AB">
            <w:pPr>
              <w:pStyle w:val="Default"/>
              <w:rPr>
                <w:color w:val="auto"/>
              </w:rPr>
            </w:pPr>
            <w:r w:rsidRPr="00CA12AB">
              <w:rPr>
                <w:color w:val="auto"/>
              </w:rPr>
              <w:t>3</w:t>
            </w:r>
          </w:p>
        </w:tc>
        <w:tc>
          <w:tcPr>
            <w:tcW w:w="3561" w:type="dxa"/>
          </w:tcPr>
          <w:p w:rsidR="00B03B6A" w:rsidRPr="00CA12AB" w:rsidRDefault="00B03B6A" w:rsidP="00CA12AB">
            <w:pPr>
              <w:pStyle w:val="Default"/>
              <w:rPr>
                <w:color w:val="auto"/>
              </w:rPr>
            </w:pPr>
            <w:r w:rsidRPr="00CA12AB">
              <w:rPr>
                <w:color w:val="auto"/>
              </w:rPr>
              <w:t>75</w:t>
            </w:r>
          </w:p>
        </w:tc>
      </w:tr>
      <w:tr w:rsidR="00B03B6A" w:rsidRPr="00CA12AB" w:rsidTr="00362EAB">
        <w:tc>
          <w:tcPr>
            <w:tcW w:w="3560" w:type="dxa"/>
          </w:tcPr>
          <w:p w:rsidR="00B03B6A" w:rsidRPr="00CA12AB" w:rsidRDefault="00B03B6A" w:rsidP="00CA12AB">
            <w:pPr>
              <w:pStyle w:val="Default"/>
              <w:rPr>
                <w:color w:val="auto"/>
              </w:rPr>
            </w:pPr>
            <w:r w:rsidRPr="00CA12AB">
              <w:rPr>
                <w:color w:val="auto"/>
              </w:rPr>
              <w:t>Обществознание</w:t>
            </w:r>
          </w:p>
        </w:tc>
        <w:tc>
          <w:tcPr>
            <w:tcW w:w="3561" w:type="dxa"/>
          </w:tcPr>
          <w:p w:rsidR="00B03B6A" w:rsidRPr="00CA12AB" w:rsidRDefault="00B03B6A" w:rsidP="00CA12AB">
            <w:pPr>
              <w:pStyle w:val="Default"/>
              <w:rPr>
                <w:color w:val="auto"/>
              </w:rPr>
            </w:pPr>
            <w:r w:rsidRPr="00CA12AB">
              <w:rPr>
                <w:color w:val="auto"/>
              </w:rPr>
              <w:t>4</w:t>
            </w:r>
          </w:p>
        </w:tc>
        <w:tc>
          <w:tcPr>
            <w:tcW w:w="3561" w:type="dxa"/>
          </w:tcPr>
          <w:p w:rsidR="00B03B6A" w:rsidRPr="00CA12AB" w:rsidRDefault="00B03B6A" w:rsidP="00CA12AB">
            <w:pPr>
              <w:pStyle w:val="Default"/>
              <w:rPr>
                <w:color w:val="auto"/>
              </w:rPr>
            </w:pPr>
            <w:r w:rsidRPr="00CA12AB">
              <w:rPr>
                <w:color w:val="auto"/>
              </w:rPr>
              <w:t>100</w:t>
            </w:r>
          </w:p>
        </w:tc>
      </w:tr>
    </w:tbl>
    <w:p w:rsidR="0033679E" w:rsidRPr="00CA12AB" w:rsidRDefault="0033679E" w:rsidP="00CA12AB">
      <w:pPr>
        <w:pStyle w:val="Default"/>
        <w:rPr>
          <w:color w:val="FF0000"/>
        </w:rPr>
      </w:pPr>
    </w:p>
    <w:tbl>
      <w:tblPr>
        <w:tblW w:w="10154" w:type="dxa"/>
        <w:tblInd w:w="96"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ayout w:type="fixed"/>
        <w:tblLook w:val="04A0"/>
      </w:tblPr>
      <w:tblGrid>
        <w:gridCol w:w="2139"/>
        <w:gridCol w:w="777"/>
        <w:gridCol w:w="682"/>
        <w:gridCol w:w="761"/>
        <w:gridCol w:w="697"/>
        <w:gridCol w:w="756"/>
        <w:gridCol w:w="769"/>
        <w:gridCol w:w="802"/>
        <w:gridCol w:w="661"/>
        <w:gridCol w:w="606"/>
        <w:gridCol w:w="1504"/>
      </w:tblGrid>
      <w:tr w:rsidR="00BE5B29" w:rsidRPr="00CA12AB" w:rsidTr="006B468A">
        <w:trPr>
          <w:trHeight w:val="300"/>
        </w:trPr>
        <w:tc>
          <w:tcPr>
            <w:tcW w:w="2139" w:type="dxa"/>
            <w:vMerge w:val="restart"/>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Наименование</w:t>
            </w:r>
          </w:p>
        </w:tc>
        <w:tc>
          <w:tcPr>
            <w:tcW w:w="2220" w:type="dxa"/>
            <w:gridSpan w:val="3"/>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Балл</w:t>
            </w:r>
          </w:p>
        </w:tc>
        <w:tc>
          <w:tcPr>
            <w:tcW w:w="1453" w:type="dxa"/>
            <w:gridSpan w:val="2"/>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Преодолели мин. порог</w:t>
            </w:r>
          </w:p>
        </w:tc>
        <w:tc>
          <w:tcPr>
            <w:tcW w:w="1571" w:type="dxa"/>
            <w:gridSpan w:val="2"/>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Не преодолели мин. порог</w:t>
            </w:r>
          </w:p>
        </w:tc>
        <w:tc>
          <w:tcPr>
            <w:tcW w:w="1267" w:type="dxa"/>
            <w:gridSpan w:val="2"/>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Набрали балл выше среднего по региону</w:t>
            </w:r>
          </w:p>
        </w:tc>
        <w:tc>
          <w:tcPr>
            <w:tcW w:w="1504" w:type="dxa"/>
            <w:vMerge w:val="restart"/>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Отношение балла к среднему по субъекту РФ</w:t>
            </w:r>
          </w:p>
        </w:tc>
      </w:tr>
      <w:tr w:rsidR="00BE5B29" w:rsidRPr="00CA12AB" w:rsidTr="006B468A">
        <w:trPr>
          <w:trHeight w:val="510"/>
        </w:trPr>
        <w:tc>
          <w:tcPr>
            <w:tcW w:w="2139" w:type="dxa"/>
            <w:vMerge/>
            <w:vAlign w:val="center"/>
            <w:hideMark/>
          </w:tcPr>
          <w:p w:rsidR="00BE5B29" w:rsidRPr="00CA12AB" w:rsidRDefault="00BE5B29" w:rsidP="00CA12AB">
            <w:pPr>
              <w:spacing w:after="0" w:line="240" w:lineRule="auto"/>
              <w:rPr>
                <w:rFonts w:ascii="Times New Roman" w:eastAsia="Times New Roman" w:hAnsi="Times New Roman" w:cs="Times New Roman"/>
                <w:bCs/>
                <w:color w:val="000000"/>
                <w:sz w:val="24"/>
                <w:szCs w:val="24"/>
                <w:lang w:eastAsia="ru-RU"/>
              </w:rPr>
            </w:pPr>
          </w:p>
        </w:tc>
        <w:tc>
          <w:tcPr>
            <w:tcW w:w="777"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Сред.</w:t>
            </w:r>
          </w:p>
        </w:tc>
        <w:tc>
          <w:tcPr>
            <w:tcW w:w="682"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Мин.</w:t>
            </w:r>
          </w:p>
        </w:tc>
        <w:tc>
          <w:tcPr>
            <w:tcW w:w="761"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Макс.</w:t>
            </w:r>
          </w:p>
        </w:tc>
        <w:tc>
          <w:tcPr>
            <w:tcW w:w="697"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Кол-во</w:t>
            </w:r>
          </w:p>
        </w:tc>
        <w:tc>
          <w:tcPr>
            <w:tcW w:w="756"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w:t>
            </w:r>
          </w:p>
        </w:tc>
        <w:tc>
          <w:tcPr>
            <w:tcW w:w="769"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Кол-во</w:t>
            </w:r>
          </w:p>
        </w:tc>
        <w:tc>
          <w:tcPr>
            <w:tcW w:w="802"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w:t>
            </w:r>
          </w:p>
        </w:tc>
        <w:tc>
          <w:tcPr>
            <w:tcW w:w="661"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Кол-во</w:t>
            </w:r>
          </w:p>
        </w:tc>
        <w:tc>
          <w:tcPr>
            <w:tcW w:w="606" w:type="dxa"/>
            <w:shd w:val="clear" w:color="auto" w:fill="auto"/>
            <w:hideMark/>
          </w:tcPr>
          <w:p w:rsidR="00BE5B29" w:rsidRPr="00CA12AB" w:rsidRDefault="00BE5B29" w:rsidP="00CA12AB">
            <w:pPr>
              <w:spacing w:after="0" w:line="240" w:lineRule="auto"/>
              <w:jc w:val="center"/>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w:t>
            </w:r>
          </w:p>
        </w:tc>
        <w:tc>
          <w:tcPr>
            <w:tcW w:w="1504" w:type="dxa"/>
            <w:vMerge/>
            <w:vAlign w:val="center"/>
            <w:hideMark/>
          </w:tcPr>
          <w:p w:rsidR="00BE5B29" w:rsidRPr="00CA12AB" w:rsidRDefault="00BE5B29" w:rsidP="00CA12AB">
            <w:pPr>
              <w:spacing w:after="0" w:line="240" w:lineRule="auto"/>
              <w:rPr>
                <w:rFonts w:ascii="Times New Roman" w:eastAsia="Times New Roman" w:hAnsi="Times New Roman" w:cs="Times New Roman"/>
                <w:bCs/>
                <w:color w:val="000000"/>
                <w:sz w:val="24"/>
                <w:szCs w:val="24"/>
                <w:lang w:eastAsia="ru-RU"/>
              </w:rPr>
            </w:pPr>
          </w:p>
        </w:tc>
      </w:tr>
      <w:tr w:rsidR="00BE5B29" w:rsidRPr="00CA12AB" w:rsidTr="006B468A">
        <w:trPr>
          <w:trHeight w:val="300"/>
        </w:trPr>
        <w:tc>
          <w:tcPr>
            <w:tcW w:w="2139" w:type="dxa"/>
            <w:shd w:val="clear" w:color="000000" w:fill="FFFF00"/>
            <w:hideMark/>
          </w:tcPr>
          <w:p w:rsidR="00BE5B29" w:rsidRPr="00CA12AB" w:rsidRDefault="00BE5B29" w:rsidP="00CA12AB">
            <w:pPr>
              <w:spacing w:after="0" w:line="240" w:lineRule="auto"/>
              <w:rPr>
                <w:rFonts w:ascii="Times New Roman" w:eastAsia="Times New Roman" w:hAnsi="Times New Roman" w:cs="Times New Roman"/>
                <w:sz w:val="24"/>
                <w:szCs w:val="24"/>
                <w:lang w:eastAsia="ru-RU"/>
              </w:rPr>
            </w:pPr>
            <w:r w:rsidRPr="00CA12AB">
              <w:rPr>
                <w:rFonts w:ascii="Times New Roman" w:eastAsia="Times New Roman" w:hAnsi="Times New Roman" w:cs="Times New Roman"/>
                <w:bCs/>
                <w:color w:val="000000"/>
                <w:sz w:val="24"/>
                <w:szCs w:val="24"/>
                <w:lang w:eastAsia="ru-RU"/>
              </w:rPr>
              <w:t>базовый математика</w:t>
            </w:r>
            <w:proofErr w:type="gramStart"/>
            <w:r w:rsidRPr="00CA12AB">
              <w:rPr>
                <w:rFonts w:ascii="Times New Roman" w:eastAsia="Times New Roman" w:hAnsi="Times New Roman" w:cs="Times New Roman"/>
                <w:bCs/>
                <w:color w:val="000000"/>
                <w:sz w:val="24"/>
                <w:szCs w:val="24"/>
                <w:lang w:eastAsia="ru-RU"/>
              </w:rPr>
              <w:t xml:space="preserve"> И</w:t>
            </w:r>
            <w:proofErr w:type="gramEnd"/>
            <w:r w:rsidRPr="00CA12AB">
              <w:rPr>
                <w:rFonts w:ascii="Times New Roman" w:eastAsia="Times New Roman" w:hAnsi="Times New Roman" w:cs="Times New Roman"/>
                <w:bCs/>
                <w:color w:val="000000"/>
                <w:sz w:val="24"/>
                <w:szCs w:val="24"/>
                <w:lang w:eastAsia="ru-RU"/>
              </w:rPr>
              <w:t>того по ОО</w:t>
            </w:r>
          </w:p>
        </w:tc>
        <w:tc>
          <w:tcPr>
            <w:tcW w:w="777"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3,5</w:t>
            </w:r>
          </w:p>
        </w:tc>
        <w:tc>
          <w:tcPr>
            <w:tcW w:w="682"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3</w:t>
            </w:r>
          </w:p>
        </w:tc>
        <w:tc>
          <w:tcPr>
            <w:tcW w:w="761"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697"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4</w:t>
            </w:r>
          </w:p>
        </w:tc>
        <w:tc>
          <w:tcPr>
            <w:tcW w:w="756"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100</w:t>
            </w:r>
          </w:p>
        </w:tc>
        <w:tc>
          <w:tcPr>
            <w:tcW w:w="769"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0</w:t>
            </w:r>
          </w:p>
        </w:tc>
        <w:tc>
          <w:tcPr>
            <w:tcW w:w="802"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0</w:t>
            </w:r>
          </w:p>
        </w:tc>
        <w:tc>
          <w:tcPr>
            <w:tcW w:w="661"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2</w:t>
            </w:r>
          </w:p>
        </w:tc>
        <w:tc>
          <w:tcPr>
            <w:tcW w:w="606"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50</w:t>
            </w:r>
          </w:p>
        </w:tc>
        <w:tc>
          <w:tcPr>
            <w:tcW w:w="1504" w:type="dxa"/>
            <w:shd w:val="clear" w:color="000000" w:fill="FFFF00"/>
            <w:hideMark/>
          </w:tcPr>
          <w:p w:rsidR="00BE5B29" w:rsidRPr="00CA12AB" w:rsidRDefault="00BE5B29" w:rsidP="00CA12AB">
            <w:pPr>
              <w:spacing w:after="0" w:line="240" w:lineRule="auto"/>
              <w:jc w:val="right"/>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1,17</w:t>
            </w:r>
          </w:p>
        </w:tc>
      </w:tr>
      <w:tr w:rsidR="00BE5B29" w:rsidRPr="00CA12AB" w:rsidTr="006B468A">
        <w:trPr>
          <w:trHeight w:val="510"/>
        </w:trPr>
        <w:tc>
          <w:tcPr>
            <w:tcW w:w="2139" w:type="dxa"/>
            <w:shd w:val="clear" w:color="auto" w:fill="auto"/>
            <w:hideMark/>
          </w:tcPr>
          <w:p w:rsidR="00BE5B29" w:rsidRPr="00CA12AB" w:rsidRDefault="00BE5B29" w:rsidP="00CA12AB">
            <w:pPr>
              <w:spacing w:after="0" w:line="240" w:lineRule="auto"/>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Итого по субъекту РФ</w:t>
            </w:r>
          </w:p>
        </w:tc>
        <w:tc>
          <w:tcPr>
            <w:tcW w:w="77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3,96</w:t>
            </w:r>
          </w:p>
        </w:tc>
        <w:tc>
          <w:tcPr>
            <w:tcW w:w="68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w:t>
            </w:r>
          </w:p>
        </w:tc>
        <w:tc>
          <w:tcPr>
            <w:tcW w:w="7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w:t>
            </w:r>
          </w:p>
        </w:tc>
        <w:tc>
          <w:tcPr>
            <w:tcW w:w="69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3945</w:t>
            </w:r>
          </w:p>
        </w:tc>
        <w:tc>
          <w:tcPr>
            <w:tcW w:w="75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96,5</w:t>
            </w:r>
          </w:p>
        </w:tc>
        <w:tc>
          <w:tcPr>
            <w:tcW w:w="769"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143</w:t>
            </w:r>
          </w:p>
        </w:tc>
        <w:tc>
          <w:tcPr>
            <w:tcW w:w="80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3,5</w:t>
            </w:r>
          </w:p>
        </w:tc>
        <w:tc>
          <w:tcPr>
            <w:tcW w:w="6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2816</w:t>
            </w:r>
          </w:p>
        </w:tc>
        <w:tc>
          <w:tcPr>
            <w:tcW w:w="60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68,9</w:t>
            </w:r>
          </w:p>
        </w:tc>
        <w:tc>
          <w:tcPr>
            <w:tcW w:w="1504"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 </w:t>
            </w:r>
          </w:p>
        </w:tc>
      </w:tr>
      <w:tr w:rsidR="00BE5B29" w:rsidRPr="00CA12AB" w:rsidTr="006B468A">
        <w:trPr>
          <w:trHeight w:val="300"/>
        </w:trPr>
        <w:tc>
          <w:tcPr>
            <w:tcW w:w="2139" w:type="dxa"/>
            <w:shd w:val="clear" w:color="000000" w:fill="F2DDDC"/>
            <w:hideMark/>
          </w:tcPr>
          <w:p w:rsidR="00BE5B29" w:rsidRPr="00CA12AB" w:rsidRDefault="00BE5B29" w:rsidP="00CA12AB">
            <w:pPr>
              <w:spacing w:after="0" w:line="240" w:lineRule="auto"/>
              <w:rPr>
                <w:rFonts w:ascii="Times New Roman" w:eastAsia="Times New Roman" w:hAnsi="Times New Roman" w:cs="Times New Roman"/>
                <w:sz w:val="24"/>
                <w:szCs w:val="24"/>
                <w:lang w:eastAsia="ru-RU"/>
              </w:rPr>
            </w:pPr>
            <w:r w:rsidRPr="00CA12AB">
              <w:rPr>
                <w:rFonts w:ascii="Times New Roman" w:eastAsia="Times New Roman" w:hAnsi="Times New Roman" w:cs="Times New Roman"/>
                <w:bCs/>
                <w:color w:val="000000"/>
                <w:sz w:val="24"/>
                <w:szCs w:val="24"/>
                <w:lang w:eastAsia="ru-RU"/>
              </w:rPr>
              <w:t>русский язык</w:t>
            </w:r>
            <w:proofErr w:type="gramStart"/>
            <w:r w:rsidRPr="00CA12AB">
              <w:rPr>
                <w:rFonts w:ascii="Times New Roman" w:eastAsia="Times New Roman" w:hAnsi="Times New Roman" w:cs="Times New Roman"/>
                <w:bCs/>
                <w:color w:val="000000"/>
                <w:sz w:val="24"/>
                <w:szCs w:val="24"/>
                <w:lang w:eastAsia="ru-RU"/>
              </w:rPr>
              <w:t xml:space="preserve"> И</w:t>
            </w:r>
            <w:proofErr w:type="gramEnd"/>
            <w:r w:rsidRPr="00CA12AB">
              <w:rPr>
                <w:rFonts w:ascii="Times New Roman" w:eastAsia="Times New Roman" w:hAnsi="Times New Roman" w:cs="Times New Roman"/>
                <w:bCs/>
                <w:color w:val="000000"/>
                <w:sz w:val="24"/>
                <w:szCs w:val="24"/>
                <w:lang w:eastAsia="ru-RU"/>
              </w:rPr>
              <w:t>того по ОО</w:t>
            </w:r>
          </w:p>
        </w:tc>
        <w:tc>
          <w:tcPr>
            <w:tcW w:w="777"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57,8</w:t>
            </w:r>
          </w:p>
        </w:tc>
        <w:tc>
          <w:tcPr>
            <w:tcW w:w="682"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53</w:t>
            </w:r>
          </w:p>
        </w:tc>
        <w:tc>
          <w:tcPr>
            <w:tcW w:w="761"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62</w:t>
            </w:r>
          </w:p>
        </w:tc>
        <w:tc>
          <w:tcPr>
            <w:tcW w:w="697"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w:t>
            </w:r>
          </w:p>
        </w:tc>
        <w:tc>
          <w:tcPr>
            <w:tcW w:w="756"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100</w:t>
            </w:r>
          </w:p>
        </w:tc>
        <w:tc>
          <w:tcPr>
            <w:tcW w:w="769"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802"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661"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606"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1504" w:type="dxa"/>
            <w:shd w:val="clear" w:color="000000" w:fill="F2DDDC"/>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0,9</w:t>
            </w:r>
          </w:p>
        </w:tc>
      </w:tr>
      <w:tr w:rsidR="00BE5B29" w:rsidRPr="00CA12AB" w:rsidTr="006B468A">
        <w:trPr>
          <w:trHeight w:val="510"/>
        </w:trPr>
        <w:tc>
          <w:tcPr>
            <w:tcW w:w="2139" w:type="dxa"/>
            <w:shd w:val="clear" w:color="auto" w:fill="auto"/>
            <w:hideMark/>
          </w:tcPr>
          <w:p w:rsidR="00BE5B29" w:rsidRPr="00CA12AB" w:rsidRDefault="00BE5B29" w:rsidP="00CA12AB">
            <w:pPr>
              <w:spacing w:after="0" w:line="240" w:lineRule="auto"/>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Итого по субъекту РФ</w:t>
            </w:r>
          </w:p>
        </w:tc>
        <w:tc>
          <w:tcPr>
            <w:tcW w:w="77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64,4</w:t>
            </w:r>
          </w:p>
        </w:tc>
        <w:tc>
          <w:tcPr>
            <w:tcW w:w="68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7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100</w:t>
            </w:r>
          </w:p>
        </w:tc>
        <w:tc>
          <w:tcPr>
            <w:tcW w:w="69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7440</w:t>
            </w:r>
          </w:p>
        </w:tc>
        <w:tc>
          <w:tcPr>
            <w:tcW w:w="75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99,44</w:t>
            </w:r>
          </w:p>
        </w:tc>
        <w:tc>
          <w:tcPr>
            <w:tcW w:w="769"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42</w:t>
            </w:r>
          </w:p>
        </w:tc>
        <w:tc>
          <w:tcPr>
            <w:tcW w:w="80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0,56</w:t>
            </w:r>
          </w:p>
        </w:tc>
        <w:tc>
          <w:tcPr>
            <w:tcW w:w="6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3858</w:t>
            </w:r>
          </w:p>
        </w:tc>
        <w:tc>
          <w:tcPr>
            <w:tcW w:w="60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51,6</w:t>
            </w:r>
          </w:p>
        </w:tc>
        <w:tc>
          <w:tcPr>
            <w:tcW w:w="1504"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 </w:t>
            </w:r>
          </w:p>
        </w:tc>
      </w:tr>
      <w:tr w:rsidR="00BE5B29" w:rsidRPr="00CA12AB" w:rsidTr="006B468A">
        <w:trPr>
          <w:trHeight w:val="300"/>
        </w:trPr>
        <w:tc>
          <w:tcPr>
            <w:tcW w:w="2139" w:type="dxa"/>
            <w:shd w:val="clear" w:color="000000" w:fill="DBE5F1"/>
            <w:hideMark/>
          </w:tcPr>
          <w:p w:rsidR="00BE5B29" w:rsidRPr="00CA12AB" w:rsidRDefault="00BE5B29" w:rsidP="00CA12AB">
            <w:pPr>
              <w:spacing w:after="0" w:line="240" w:lineRule="auto"/>
              <w:rPr>
                <w:rFonts w:ascii="Times New Roman" w:eastAsia="Times New Roman" w:hAnsi="Times New Roman" w:cs="Times New Roman"/>
                <w:sz w:val="24"/>
                <w:szCs w:val="24"/>
                <w:lang w:eastAsia="ru-RU"/>
              </w:rPr>
            </w:pPr>
            <w:r w:rsidRPr="00CA12AB">
              <w:rPr>
                <w:rFonts w:ascii="Times New Roman" w:eastAsia="Times New Roman" w:hAnsi="Times New Roman" w:cs="Times New Roman"/>
                <w:bCs/>
                <w:color w:val="000000"/>
                <w:sz w:val="24"/>
                <w:szCs w:val="24"/>
                <w:lang w:eastAsia="ru-RU"/>
              </w:rPr>
              <w:t>математика профильный</w:t>
            </w:r>
            <w:proofErr w:type="gramStart"/>
            <w:r w:rsidRPr="00CA12AB">
              <w:rPr>
                <w:rFonts w:ascii="Times New Roman" w:eastAsia="Times New Roman" w:hAnsi="Times New Roman" w:cs="Times New Roman"/>
                <w:bCs/>
                <w:color w:val="000000"/>
                <w:sz w:val="24"/>
                <w:szCs w:val="24"/>
                <w:lang w:eastAsia="ru-RU"/>
              </w:rPr>
              <w:t xml:space="preserve"> И</w:t>
            </w:r>
            <w:proofErr w:type="gramEnd"/>
            <w:r w:rsidRPr="00CA12AB">
              <w:rPr>
                <w:rFonts w:ascii="Times New Roman" w:eastAsia="Times New Roman" w:hAnsi="Times New Roman" w:cs="Times New Roman"/>
                <w:bCs/>
                <w:color w:val="000000"/>
                <w:sz w:val="24"/>
                <w:szCs w:val="24"/>
                <w:lang w:eastAsia="ru-RU"/>
              </w:rPr>
              <w:t>того по ОО</w:t>
            </w:r>
          </w:p>
        </w:tc>
        <w:tc>
          <w:tcPr>
            <w:tcW w:w="777"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37</w:t>
            </w:r>
          </w:p>
        </w:tc>
        <w:tc>
          <w:tcPr>
            <w:tcW w:w="682"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23</w:t>
            </w:r>
          </w:p>
        </w:tc>
        <w:tc>
          <w:tcPr>
            <w:tcW w:w="761"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59</w:t>
            </w:r>
          </w:p>
        </w:tc>
        <w:tc>
          <w:tcPr>
            <w:tcW w:w="697"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w:t>
            </w:r>
          </w:p>
        </w:tc>
        <w:tc>
          <w:tcPr>
            <w:tcW w:w="756"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75</w:t>
            </w:r>
          </w:p>
        </w:tc>
        <w:tc>
          <w:tcPr>
            <w:tcW w:w="769"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w:t>
            </w:r>
          </w:p>
        </w:tc>
        <w:tc>
          <w:tcPr>
            <w:tcW w:w="802"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25</w:t>
            </w:r>
          </w:p>
        </w:tc>
        <w:tc>
          <w:tcPr>
            <w:tcW w:w="661"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w:t>
            </w:r>
          </w:p>
        </w:tc>
        <w:tc>
          <w:tcPr>
            <w:tcW w:w="606"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25</w:t>
            </w:r>
          </w:p>
        </w:tc>
        <w:tc>
          <w:tcPr>
            <w:tcW w:w="1504" w:type="dxa"/>
            <w:shd w:val="clear" w:color="000000" w:fill="DBE5F1"/>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0,79</w:t>
            </w:r>
          </w:p>
        </w:tc>
      </w:tr>
      <w:tr w:rsidR="00BE5B29" w:rsidRPr="00CA12AB" w:rsidTr="006B468A">
        <w:trPr>
          <w:trHeight w:val="510"/>
        </w:trPr>
        <w:tc>
          <w:tcPr>
            <w:tcW w:w="2139" w:type="dxa"/>
            <w:shd w:val="clear" w:color="auto" w:fill="auto"/>
            <w:hideMark/>
          </w:tcPr>
          <w:p w:rsidR="00BE5B29" w:rsidRPr="00CA12AB" w:rsidRDefault="00BE5B29" w:rsidP="00CA12AB">
            <w:pPr>
              <w:spacing w:after="0" w:line="240" w:lineRule="auto"/>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Итого по субъекту РФ</w:t>
            </w:r>
          </w:p>
        </w:tc>
        <w:tc>
          <w:tcPr>
            <w:tcW w:w="77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47,1</w:t>
            </w:r>
          </w:p>
        </w:tc>
        <w:tc>
          <w:tcPr>
            <w:tcW w:w="68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7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99</w:t>
            </w:r>
          </w:p>
        </w:tc>
        <w:tc>
          <w:tcPr>
            <w:tcW w:w="69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5193</w:t>
            </w:r>
          </w:p>
        </w:tc>
        <w:tc>
          <w:tcPr>
            <w:tcW w:w="75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89,6</w:t>
            </w:r>
          </w:p>
        </w:tc>
        <w:tc>
          <w:tcPr>
            <w:tcW w:w="769"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603</w:t>
            </w:r>
          </w:p>
        </w:tc>
        <w:tc>
          <w:tcPr>
            <w:tcW w:w="80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10,4</w:t>
            </w:r>
          </w:p>
        </w:tc>
        <w:tc>
          <w:tcPr>
            <w:tcW w:w="6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2944</w:t>
            </w:r>
          </w:p>
        </w:tc>
        <w:tc>
          <w:tcPr>
            <w:tcW w:w="60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50,8</w:t>
            </w:r>
          </w:p>
        </w:tc>
        <w:tc>
          <w:tcPr>
            <w:tcW w:w="1504"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 </w:t>
            </w:r>
          </w:p>
        </w:tc>
      </w:tr>
      <w:tr w:rsidR="00BE5B29" w:rsidRPr="00CA12AB" w:rsidTr="006B468A">
        <w:trPr>
          <w:trHeight w:val="300"/>
        </w:trPr>
        <w:tc>
          <w:tcPr>
            <w:tcW w:w="2139" w:type="dxa"/>
            <w:shd w:val="clear" w:color="000000" w:fill="92D050"/>
            <w:hideMark/>
          </w:tcPr>
          <w:p w:rsidR="00BE5B29" w:rsidRPr="00CA12AB" w:rsidRDefault="00BE5B29" w:rsidP="00CA12AB">
            <w:pPr>
              <w:spacing w:after="0" w:line="240" w:lineRule="auto"/>
              <w:rPr>
                <w:rFonts w:ascii="Times New Roman" w:eastAsia="Times New Roman" w:hAnsi="Times New Roman" w:cs="Times New Roman"/>
                <w:sz w:val="24"/>
                <w:szCs w:val="24"/>
                <w:lang w:eastAsia="ru-RU"/>
              </w:rPr>
            </w:pPr>
            <w:r w:rsidRPr="00CA12AB">
              <w:rPr>
                <w:rFonts w:ascii="Times New Roman" w:eastAsia="Times New Roman" w:hAnsi="Times New Roman" w:cs="Times New Roman"/>
                <w:color w:val="000000"/>
                <w:sz w:val="24"/>
                <w:szCs w:val="24"/>
                <w:lang w:eastAsia="ru-RU"/>
              </w:rPr>
              <w:t>биология</w:t>
            </w:r>
            <w:r w:rsidRPr="00CA12AB">
              <w:rPr>
                <w:rFonts w:ascii="Times New Roman" w:eastAsia="Times New Roman" w:hAnsi="Times New Roman" w:cs="Times New Roman"/>
                <w:bCs/>
                <w:color w:val="000000"/>
                <w:sz w:val="24"/>
                <w:szCs w:val="24"/>
                <w:lang w:eastAsia="ru-RU"/>
              </w:rPr>
              <w:t>Итого по ОО</w:t>
            </w:r>
          </w:p>
        </w:tc>
        <w:tc>
          <w:tcPr>
            <w:tcW w:w="777"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34,7</w:t>
            </w:r>
          </w:p>
        </w:tc>
        <w:tc>
          <w:tcPr>
            <w:tcW w:w="682"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25</w:t>
            </w:r>
          </w:p>
        </w:tc>
        <w:tc>
          <w:tcPr>
            <w:tcW w:w="761"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43</w:t>
            </w:r>
          </w:p>
        </w:tc>
        <w:tc>
          <w:tcPr>
            <w:tcW w:w="697"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w:t>
            </w:r>
          </w:p>
        </w:tc>
        <w:tc>
          <w:tcPr>
            <w:tcW w:w="756"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66,67</w:t>
            </w:r>
          </w:p>
        </w:tc>
        <w:tc>
          <w:tcPr>
            <w:tcW w:w="769"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w:t>
            </w:r>
          </w:p>
        </w:tc>
        <w:tc>
          <w:tcPr>
            <w:tcW w:w="802"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33,3</w:t>
            </w:r>
          </w:p>
        </w:tc>
        <w:tc>
          <w:tcPr>
            <w:tcW w:w="661"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606"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1504" w:type="dxa"/>
            <w:shd w:val="clear" w:color="000000" w:fill="92D050"/>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0,67</w:t>
            </w:r>
          </w:p>
        </w:tc>
      </w:tr>
      <w:tr w:rsidR="00BE5B29" w:rsidRPr="00CA12AB" w:rsidTr="006B468A">
        <w:trPr>
          <w:trHeight w:val="510"/>
        </w:trPr>
        <w:tc>
          <w:tcPr>
            <w:tcW w:w="2139" w:type="dxa"/>
            <w:shd w:val="clear" w:color="auto" w:fill="auto"/>
            <w:hideMark/>
          </w:tcPr>
          <w:p w:rsidR="00BE5B29" w:rsidRPr="00CA12AB" w:rsidRDefault="00BE5B29" w:rsidP="00CA12AB">
            <w:pPr>
              <w:spacing w:after="0" w:line="240" w:lineRule="auto"/>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Итого по субъекту РФ</w:t>
            </w:r>
          </w:p>
        </w:tc>
        <w:tc>
          <w:tcPr>
            <w:tcW w:w="77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52,2</w:t>
            </w:r>
          </w:p>
        </w:tc>
        <w:tc>
          <w:tcPr>
            <w:tcW w:w="68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9</w:t>
            </w:r>
          </w:p>
        </w:tc>
        <w:tc>
          <w:tcPr>
            <w:tcW w:w="7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100</w:t>
            </w:r>
          </w:p>
        </w:tc>
        <w:tc>
          <w:tcPr>
            <w:tcW w:w="69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1251</w:t>
            </w:r>
          </w:p>
        </w:tc>
        <w:tc>
          <w:tcPr>
            <w:tcW w:w="75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83,01</w:t>
            </w:r>
          </w:p>
        </w:tc>
        <w:tc>
          <w:tcPr>
            <w:tcW w:w="769"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256</w:t>
            </w:r>
          </w:p>
        </w:tc>
        <w:tc>
          <w:tcPr>
            <w:tcW w:w="80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17</w:t>
            </w:r>
          </w:p>
        </w:tc>
        <w:tc>
          <w:tcPr>
            <w:tcW w:w="6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667</w:t>
            </w:r>
          </w:p>
        </w:tc>
        <w:tc>
          <w:tcPr>
            <w:tcW w:w="60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44,3</w:t>
            </w:r>
          </w:p>
        </w:tc>
        <w:tc>
          <w:tcPr>
            <w:tcW w:w="1504"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 </w:t>
            </w:r>
          </w:p>
        </w:tc>
      </w:tr>
      <w:tr w:rsidR="00BE5B29" w:rsidRPr="00CA12AB" w:rsidTr="006B468A">
        <w:trPr>
          <w:trHeight w:val="300"/>
        </w:trPr>
        <w:tc>
          <w:tcPr>
            <w:tcW w:w="2139" w:type="dxa"/>
            <w:shd w:val="clear" w:color="000000" w:fill="DDD9C3"/>
            <w:vAlign w:val="bottom"/>
            <w:hideMark/>
          </w:tcPr>
          <w:p w:rsidR="00BE5B29" w:rsidRPr="00CA12AB" w:rsidRDefault="00BE5B29" w:rsidP="00CA12AB">
            <w:pPr>
              <w:spacing w:after="0" w:line="240" w:lineRule="auto"/>
              <w:rPr>
                <w:rFonts w:ascii="Times New Roman" w:eastAsia="Times New Roman" w:hAnsi="Times New Roman" w:cs="Times New Roman"/>
                <w:color w:val="000000"/>
                <w:sz w:val="24"/>
                <w:szCs w:val="24"/>
                <w:lang w:eastAsia="ru-RU"/>
              </w:rPr>
            </w:pPr>
            <w:r w:rsidRPr="00CA12AB">
              <w:rPr>
                <w:rFonts w:ascii="Times New Roman" w:eastAsia="Times New Roman" w:hAnsi="Times New Roman" w:cs="Times New Roman"/>
                <w:color w:val="000000"/>
                <w:sz w:val="24"/>
                <w:szCs w:val="24"/>
                <w:lang w:eastAsia="ru-RU"/>
              </w:rPr>
              <w:t>обществознание</w:t>
            </w:r>
          </w:p>
        </w:tc>
        <w:tc>
          <w:tcPr>
            <w:tcW w:w="777"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34,8</w:t>
            </w:r>
          </w:p>
        </w:tc>
        <w:tc>
          <w:tcPr>
            <w:tcW w:w="682"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27</w:t>
            </w:r>
          </w:p>
        </w:tc>
        <w:tc>
          <w:tcPr>
            <w:tcW w:w="761"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44</w:t>
            </w:r>
          </w:p>
        </w:tc>
        <w:tc>
          <w:tcPr>
            <w:tcW w:w="697"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w:t>
            </w:r>
          </w:p>
        </w:tc>
        <w:tc>
          <w:tcPr>
            <w:tcW w:w="756"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25</w:t>
            </w:r>
          </w:p>
        </w:tc>
        <w:tc>
          <w:tcPr>
            <w:tcW w:w="769"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3</w:t>
            </w:r>
          </w:p>
        </w:tc>
        <w:tc>
          <w:tcPr>
            <w:tcW w:w="802"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75</w:t>
            </w:r>
          </w:p>
        </w:tc>
        <w:tc>
          <w:tcPr>
            <w:tcW w:w="661"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606"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w:t>
            </w:r>
          </w:p>
        </w:tc>
        <w:tc>
          <w:tcPr>
            <w:tcW w:w="1504" w:type="dxa"/>
            <w:shd w:val="clear" w:color="000000" w:fill="DDD9C3"/>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0,66</w:t>
            </w:r>
          </w:p>
        </w:tc>
      </w:tr>
      <w:tr w:rsidR="00BE5B29" w:rsidRPr="00CA12AB" w:rsidTr="006B468A">
        <w:trPr>
          <w:trHeight w:val="510"/>
        </w:trPr>
        <w:tc>
          <w:tcPr>
            <w:tcW w:w="2139" w:type="dxa"/>
            <w:shd w:val="clear" w:color="auto" w:fill="auto"/>
            <w:hideMark/>
          </w:tcPr>
          <w:p w:rsidR="00BE5B29" w:rsidRPr="00CA12AB" w:rsidRDefault="00BE5B29" w:rsidP="00CA12AB">
            <w:pPr>
              <w:spacing w:after="0" w:line="240" w:lineRule="auto"/>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Итого по субъекту РФ</w:t>
            </w:r>
          </w:p>
        </w:tc>
        <w:tc>
          <w:tcPr>
            <w:tcW w:w="77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53,4</w:t>
            </w:r>
          </w:p>
        </w:tc>
        <w:tc>
          <w:tcPr>
            <w:tcW w:w="68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7</w:t>
            </w:r>
          </w:p>
        </w:tc>
        <w:tc>
          <w:tcPr>
            <w:tcW w:w="7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98</w:t>
            </w:r>
          </w:p>
        </w:tc>
        <w:tc>
          <w:tcPr>
            <w:tcW w:w="697"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4194</w:t>
            </w:r>
          </w:p>
        </w:tc>
        <w:tc>
          <w:tcPr>
            <w:tcW w:w="75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84,15</w:t>
            </w:r>
          </w:p>
        </w:tc>
        <w:tc>
          <w:tcPr>
            <w:tcW w:w="769"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790</w:t>
            </w:r>
          </w:p>
        </w:tc>
        <w:tc>
          <w:tcPr>
            <w:tcW w:w="802"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15,9</w:t>
            </w:r>
          </w:p>
        </w:tc>
        <w:tc>
          <w:tcPr>
            <w:tcW w:w="661"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2472</w:t>
            </w:r>
          </w:p>
        </w:tc>
        <w:tc>
          <w:tcPr>
            <w:tcW w:w="606"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49,6</w:t>
            </w:r>
          </w:p>
        </w:tc>
        <w:tc>
          <w:tcPr>
            <w:tcW w:w="1504" w:type="dxa"/>
            <w:shd w:val="clear" w:color="auto" w:fill="auto"/>
            <w:hideMark/>
          </w:tcPr>
          <w:p w:rsidR="00BE5B29" w:rsidRPr="00CA12AB" w:rsidRDefault="00BE5B29" w:rsidP="00CA12AB">
            <w:pPr>
              <w:spacing w:after="0" w:line="240" w:lineRule="auto"/>
              <w:jc w:val="right"/>
              <w:rPr>
                <w:rFonts w:ascii="Times New Roman" w:eastAsia="Times New Roman" w:hAnsi="Times New Roman" w:cs="Times New Roman"/>
                <w:bCs/>
                <w:color w:val="000000"/>
                <w:sz w:val="24"/>
                <w:szCs w:val="24"/>
                <w:lang w:eastAsia="ru-RU"/>
              </w:rPr>
            </w:pPr>
            <w:r w:rsidRPr="00CA12AB">
              <w:rPr>
                <w:rFonts w:ascii="Times New Roman" w:eastAsia="Times New Roman" w:hAnsi="Times New Roman" w:cs="Times New Roman"/>
                <w:bCs/>
                <w:color w:val="000000"/>
                <w:sz w:val="24"/>
                <w:szCs w:val="24"/>
                <w:lang w:eastAsia="ru-RU"/>
              </w:rPr>
              <w:t> </w:t>
            </w:r>
          </w:p>
        </w:tc>
      </w:tr>
    </w:tbl>
    <w:p w:rsidR="00E852BA" w:rsidRPr="00CA12AB" w:rsidRDefault="002409FA" w:rsidP="00CA12AB">
      <w:pPr>
        <w:pStyle w:val="Default"/>
        <w:rPr>
          <w:bCs/>
          <w:color w:val="auto"/>
        </w:rPr>
      </w:pPr>
      <w:r w:rsidRPr="00CA12AB">
        <w:rPr>
          <w:color w:val="auto"/>
        </w:rPr>
        <w:t>В школьном этапе в</w:t>
      </w:r>
      <w:r w:rsidR="0033679E" w:rsidRPr="00CA12AB">
        <w:rPr>
          <w:color w:val="auto"/>
        </w:rPr>
        <w:t xml:space="preserve">сероссийской олимпиады школьников приняли участие </w:t>
      </w:r>
      <w:r w:rsidRPr="00CA12AB">
        <w:rPr>
          <w:color w:val="auto"/>
        </w:rPr>
        <w:t>все обучающиеся 2-11 классов</w:t>
      </w:r>
      <w:r w:rsidR="0033679E" w:rsidRPr="00CA12AB">
        <w:rPr>
          <w:color w:val="auto"/>
        </w:rPr>
        <w:t xml:space="preserve">. </w:t>
      </w:r>
      <w:r w:rsidR="00E852BA" w:rsidRPr="00CA12AB">
        <w:rPr>
          <w:bCs/>
          <w:color w:val="auto"/>
        </w:rPr>
        <w:t>Количество участников муниципального этапа всероссийской олимпиады школьников -24.</w:t>
      </w:r>
    </w:p>
    <w:p w:rsidR="00E852BA" w:rsidRPr="00CA12AB" w:rsidRDefault="00CB01BF" w:rsidP="00CA12AB">
      <w:pPr>
        <w:pStyle w:val="Default"/>
        <w:rPr>
          <w:bCs/>
          <w:color w:val="auto"/>
        </w:rPr>
      </w:pPr>
      <w:r w:rsidRPr="00CA12AB">
        <w:rPr>
          <w:bCs/>
          <w:color w:val="auto"/>
        </w:rPr>
        <w:t>П</w:t>
      </w:r>
      <w:r w:rsidR="002409FA" w:rsidRPr="00CA12AB">
        <w:rPr>
          <w:bCs/>
          <w:color w:val="auto"/>
        </w:rPr>
        <w:t>ризеров данного этапа в данном учебном году нет.</w:t>
      </w:r>
    </w:p>
    <w:p w:rsidR="0033679E" w:rsidRPr="00CA12AB" w:rsidRDefault="0033679E" w:rsidP="00CA12AB">
      <w:pPr>
        <w:pStyle w:val="Default"/>
        <w:rPr>
          <w:color w:val="auto"/>
        </w:rPr>
      </w:pPr>
      <w:r w:rsidRPr="00CA12AB">
        <w:rPr>
          <w:b/>
          <w:bCs/>
          <w:color w:val="auto"/>
        </w:rPr>
        <w:t xml:space="preserve">Учебно-материальная база, благоустройство и оснащенность </w:t>
      </w:r>
    </w:p>
    <w:p w:rsidR="00BD62A7" w:rsidRPr="00CA12AB" w:rsidRDefault="0033679E" w:rsidP="00CA12AB">
      <w:pPr>
        <w:tabs>
          <w:tab w:val="left" w:pos="2040"/>
        </w:tabs>
        <w:spacing w:line="240" w:lineRule="auto"/>
        <w:jc w:val="both"/>
        <w:rPr>
          <w:rFonts w:ascii="Times New Roman" w:hAnsi="Times New Roman" w:cs="Times New Roman"/>
          <w:sz w:val="24"/>
          <w:szCs w:val="24"/>
        </w:rPr>
      </w:pPr>
      <w:r w:rsidRPr="00CA12AB">
        <w:rPr>
          <w:rFonts w:ascii="Times New Roman" w:hAnsi="Times New Roman" w:cs="Times New Roman"/>
          <w:sz w:val="24"/>
          <w:szCs w:val="24"/>
        </w:rPr>
        <w:t xml:space="preserve">В школе созданы все условия для получения современного качественного образования на основе информационно-коммуникационных технологий. В период летних каникул был проведен </w:t>
      </w:r>
      <w:r w:rsidR="0059612C" w:rsidRPr="00CA12AB">
        <w:rPr>
          <w:rFonts w:ascii="Times New Roman" w:hAnsi="Times New Roman" w:cs="Times New Roman"/>
          <w:sz w:val="24"/>
          <w:szCs w:val="24"/>
        </w:rPr>
        <w:t xml:space="preserve">косметический </w:t>
      </w:r>
      <w:r w:rsidRPr="00CA12AB">
        <w:rPr>
          <w:rFonts w:ascii="Times New Roman" w:hAnsi="Times New Roman" w:cs="Times New Roman"/>
          <w:sz w:val="24"/>
          <w:szCs w:val="24"/>
        </w:rPr>
        <w:t xml:space="preserve">ремонт </w:t>
      </w:r>
      <w:r w:rsidR="0059612C" w:rsidRPr="00CA12AB">
        <w:rPr>
          <w:rFonts w:ascii="Times New Roman" w:hAnsi="Times New Roman" w:cs="Times New Roman"/>
          <w:sz w:val="24"/>
          <w:szCs w:val="24"/>
        </w:rPr>
        <w:t>учебных кабинетов</w:t>
      </w:r>
      <w:r w:rsidRPr="00CA12AB">
        <w:rPr>
          <w:rFonts w:ascii="Times New Roman" w:hAnsi="Times New Roman" w:cs="Times New Roman"/>
          <w:sz w:val="24"/>
          <w:szCs w:val="24"/>
        </w:rPr>
        <w:t>.</w:t>
      </w:r>
      <w:r w:rsidR="00BD62A7" w:rsidRPr="00CA12AB">
        <w:rPr>
          <w:rFonts w:ascii="Times New Roman" w:hAnsi="Times New Roman" w:cs="Times New Roman"/>
          <w:sz w:val="24"/>
          <w:szCs w:val="24"/>
        </w:rPr>
        <w:t xml:space="preserve"> Образовательный процесс обеспечен регулярно обновляемыми учебными пособиями, техническими средствами обучения, компьютерной техникой, электронными ресурсами. Полностью оснащены в соответствии с типовыми перечнями кабинеты химии и биологии, физики, географии, православной культуры, информатики и математики, два кабинета начальных классов в соответствии с требованиями ФГОС НОО.</w:t>
      </w:r>
    </w:p>
    <w:p w:rsidR="00BD62A7" w:rsidRPr="00CA12AB" w:rsidRDefault="003B3CC8" w:rsidP="00CA12AB">
      <w:pPr>
        <w:spacing w:line="240" w:lineRule="auto"/>
        <w:jc w:val="both"/>
        <w:rPr>
          <w:rFonts w:ascii="Times New Roman" w:hAnsi="Times New Roman" w:cs="Times New Roman"/>
          <w:shadow/>
          <w:sz w:val="24"/>
          <w:szCs w:val="24"/>
        </w:rPr>
      </w:pPr>
      <w:r w:rsidRPr="00CA12AB">
        <w:rPr>
          <w:rFonts w:ascii="Times New Roman" w:hAnsi="Times New Roman" w:cs="Times New Roman"/>
          <w:sz w:val="24"/>
          <w:szCs w:val="24"/>
        </w:rPr>
        <w:t>Для занятий физкультурой и спортом</w:t>
      </w:r>
      <w:r w:rsidR="00CB01BF" w:rsidRPr="00CA12AB">
        <w:rPr>
          <w:rFonts w:ascii="Times New Roman" w:hAnsi="Times New Roman" w:cs="Times New Roman"/>
          <w:sz w:val="24"/>
          <w:szCs w:val="24"/>
        </w:rPr>
        <w:t xml:space="preserve"> в школе имеется спортивный зал</w:t>
      </w:r>
      <w:r w:rsidRPr="00CA12AB">
        <w:rPr>
          <w:rFonts w:ascii="Times New Roman" w:hAnsi="Times New Roman" w:cs="Times New Roman"/>
          <w:sz w:val="24"/>
          <w:szCs w:val="24"/>
        </w:rPr>
        <w:t xml:space="preserve">  с полным комплектом оборудования, необходимого для организации учебно-воспитательного процесса: навесной турник, гимнастические скамейки, шведская стенка, баскетбольная </w:t>
      </w:r>
      <w:r w:rsidR="00CB01BF" w:rsidRPr="00CA12AB">
        <w:rPr>
          <w:rFonts w:ascii="Times New Roman" w:hAnsi="Times New Roman" w:cs="Times New Roman"/>
          <w:sz w:val="24"/>
          <w:szCs w:val="24"/>
        </w:rPr>
        <w:t>площадка</w:t>
      </w:r>
      <w:r w:rsidRPr="00CA12AB">
        <w:rPr>
          <w:rFonts w:ascii="Times New Roman" w:hAnsi="Times New Roman" w:cs="Times New Roman"/>
          <w:sz w:val="24"/>
          <w:szCs w:val="24"/>
        </w:rPr>
        <w:t xml:space="preserve">, гимнастические маты, мячи теннисные, футбольные, волейбольные, баскетбольные, гимнастический мостик, лыжи и др., благоустроена спортивная площадка. Школьный стадион оборудован беговой дорожкой, </w:t>
      </w:r>
      <w:r w:rsidRPr="00CA12AB">
        <w:rPr>
          <w:rFonts w:ascii="Times New Roman" w:hAnsi="Times New Roman" w:cs="Times New Roman"/>
          <w:shadow/>
          <w:sz w:val="24"/>
          <w:szCs w:val="24"/>
        </w:rPr>
        <w:t xml:space="preserve">футбольным полем, гандбольной, </w:t>
      </w:r>
      <w:r w:rsidRPr="00CA12AB">
        <w:rPr>
          <w:rFonts w:ascii="Times New Roman" w:hAnsi="Times New Roman" w:cs="Times New Roman"/>
          <w:sz w:val="24"/>
          <w:szCs w:val="24"/>
        </w:rPr>
        <w:t xml:space="preserve"> баскетбольной площадкой, площадкой для подвижных игр, </w:t>
      </w:r>
      <w:r w:rsidRPr="00CA12AB">
        <w:rPr>
          <w:rFonts w:ascii="Times New Roman" w:hAnsi="Times New Roman" w:cs="Times New Roman"/>
          <w:sz w:val="24"/>
          <w:szCs w:val="24"/>
        </w:rPr>
        <w:lastRenderedPageBreak/>
        <w:t xml:space="preserve">имеется гимнастический городок. </w:t>
      </w:r>
      <w:r w:rsidR="00BD62A7" w:rsidRPr="00CA12AB">
        <w:rPr>
          <w:rFonts w:ascii="Times New Roman" w:hAnsi="Times New Roman" w:cs="Times New Roman"/>
          <w:shadow/>
          <w:sz w:val="24"/>
          <w:szCs w:val="24"/>
        </w:rPr>
        <w:t xml:space="preserve">   Имеется актовый зал, совмещенный со столовой</w:t>
      </w:r>
      <w:r w:rsidR="00CB01BF" w:rsidRPr="00CA12AB">
        <w:rPr>
          <w:rFonts w:ascii="Times New Roman" w:hAnsi="Times New Roman" w:cs="Times New Roman"/>
          <w:shadow/>
          <w:sz w:val="24"/>
          <w:szCs w:val="24"/>
        </w:rPr>
        <w:t>,</w:t>
      </w:r>
      <w:r w:rsidR="00BD62A7" w:rsidRPr="00CA12AB">
        <w:rPr>
          <w:rFonts w:ascii="Times New Roman" w:hAnsi="Times New Roman" w:cs="Times New Roman"/>
          <w:shadow/>
          <w:sz w:val="24"/>
          <w:szCs w:val="24"/>
        </w:rPr>
        <w:t xml:space="preserve"> на 40 посадочных мест, библиотека, учебная мастерская комбинированного типа, кабинет обслуживающего труда, пришкольный участок. Образовательное учреждение оборудовано  видеокамерами для внутреннего и наружного наблюдения, сканером, компьютерной техникой, цифровым фотоаппаратом, телевизорами, аудио- и виде</w:t>
      </w:r>
      <w:r w:rsidR="00CB01BF" w:rsidRPr="00CA12AB">
        <w:rPr>
          <w:rFonts w:ascii="Times New Roman" w:hAnsi="Times New Roman" w:cs="Times New Roman"/>
          <w:shadow/>
          <w:sz w:val="24"/>
          <w:szCs w:val="24"/>
        </w:rPr>
        <w:t xml:space="preserve">о </w:t>
      </w:r>
      <w:r w:rsidR="00BD62A7" w:rsidRPr="00CA12AB">
        <w:rPr>
          <w:rFonts w:ascii="Times New Roman" w:hAnsi="Times New Roman" w:cs="Times New Roman"/>
          <w:shadow/>
          <w:sz w:val="24"/>
          <w:szCs w:val="24"/>
        </w:rPr>
        <w:t xml:space="preserve">средствами, </w:t>
      </w:r>
      <w:r w:rsidR="00BD62A7" w:rsidRPr="00CA12AB">
        <w:rPr>
          <w:rFonts w:ascii="Times New Roman" w:hAnsi="Times New Roman" w:cs="Times New Roman"/>
          <w:shadow/>
          <w:sz w:val="24"/>
          <w:szCs w:val="24"/>
          <w:lang w:val="en-US"/>
        </w:rPr>
        <w:t>DVD</w:t>
      </w:r>
      <w:r w:rsidR="00BD62A7" w:rsidRPr="00CA12AB">
        <w:rPr>
          <w:rFonts w:ascii="Times New Roman" w:hAnsi="Times New Roman" w:cs="Times New Roman"/>
          <w:shadow/>
          <w:sz w:val="24"/>
          <w:szCs w:val="24"/>
        </w:rPr>
        <w:t xml:space="preserve">-проигрывателем, мультимедийными проекторами. </w:t>
      </w:r>
    </w:p>
    <w:p w:rsidR="00BD62A7" w:rsidRPr="00CA12AB" w:rsidRDefault="00BD62A7" w:rsidP="00CA12AB">
      <w:pPr>
        <w:spacing w:line="240" w:lineRule="auto"/>
        <w:jc w:val="both"/>
        <w:rPr>
          <w:rFonts w:ascii="Times New Roman" w:hAnsi="Times New Roman" w:cs="Times New Roman"/>
          <w:sz w:val="24"/>
          <w:szCs w:val="24"/>
        </w:rPr>
      </w:pPr>
      <w:r w:rsidRPr="00CA12AB">
        <w:rPr>
          <w:rFonts w:ascii="Times New Roman" w:eastAsia="Arial Unicode MS" w:hAnsi="Times New Roman" w:cs="Times New Roman"/>
          <w:sz w:val="24"/>
          <w:szCs w:val="24"/>
        </w:rPr>
        <w:t>Общее количество кабинетов и лабораторий - 16. Имеется кабинет информатики на 7 рабочих мест. В ОУ два учебных автомобиля (</w:t>
      </w:r>
      <w:r w:rsidR="000F4131" w:rsidRPr="00CA12AB">
        <w:rPr>
          <w:rFonts w:ascii="Times New Roman" w:eastAsia="Arial Unicode MS" w:hAnsi="Times New Roman" w:cs="Times New Roman"/>
          <w:sz w:val="24"/>
          <w:szCs w:val="24"/>
        </w:rPr>
        <w:t>Ваз-2105</w:t>
      </w:r>
      <w:r w:rsidRPr="00CA12AB">
        <w:rPr>
          <w:rFonts w:ascii="Times New Roman" w:eastAsia="Arial Unicode MS" w:hAnsi="Times New Roman" w:cs="Times New Roman"/>
          <w:sz w:val="24"/>
          <w:szCs w:val="24"/>
        </w:rPr>
        <w:t xml:space="preserve"> и САЗ-3507), автобус</w:t>
      </w:r>
      <w:r w:rsidR="000F4131" w:rsidRPr="00CA12AB">
        <w:rPr>
          <w:rFonts w:ascii="Times New Roman" w:eastAsia="Arial Unicode MS" w:hAnsi="Times New Roman" w:cs="Times New Roman"/>
          <w:sz w:val="24"/>
          <w:szCs w:val="24"/>
        </w:rPr>
        <w:t xml:space="preserve"> КАВЗ</w:t>
      </w:r>
      <w:r w:rsidRPr="00CA12AB">
        <w:rPr>
          <w:rFonts w:ascii="Times New Roman" w:eastAsia="Arial Unicode MS" w:hAnsi="Times New Roman" w:cs="Times New Roman"/>
          <w:sz w:val="24"/>
          <w:szCs w:val="24"/>
        </w:rPr>
        <w:t xml:space="preserve">, два трактора (МТЗ-80 и ДТ-75). </w:t>
      </w:r>
    </w:p>
    <w:p w:rsidR="0033679E" w:rsidRPr="00CA12AB" w:rsidRDefault="0033679E" w:rsidP="00CA12AB">
      <w:pPr>
        <w:pStyle w:val="Default"/>
        <w:jc w:val="both"/>
        <w:rPr>
          <w:color w:val="auto"/>
        </w:rPr>
      </w:pPr>
      <w:r w:rsidRPr="00CA12AB">
        <w:rPr>
          <w:color w:val="auto"/>
        </w:rPr>
        <w:t xml:space="preserve">Материально-техническая база </w:t>
      </w:r>
      <w:r w:rsidR="00976B68" w:rsidRPr="00CA12AB">
        <w:rPr>
          <w:color w:val="auto"/>
        </w:rPr>
        <w:t xml:space="preserve">школы </w:t>
      </w:r>
      <w:r w:rsidRPr="00CA12AB">
        <w:rPr>
          <w:color w:val="auto"/>
        </w:rPr>
        <w:t xml:space="preserve">обеспечивает доступ к печатным и цифровым информационно-образовательным ресурсам по всем предметам учебного плана. </w:t>
      </w:r>
    </w:p>
    <w:p w:rsidR="002409FA" w:rsidRPr="00CA12AB" w:rsidRDefault="0033679E" w:rsidP="00CA12AB">
      <w:pPr>
        <w:pStyle w:val="Default"/>
        <w:jc w:val="both"/>
      </w:pPr>
      <w:proofErr w:type="gramStart"/>
      <w:r w:rsidRPr="00CA12AB">
        <w:rPr>
          <w:color w:val="auto"/>
        </w:rPr>
        <w:t xml:space="preserve">Статистика базы данных библиотечной системы  следующая: </w:t>
      </w:r>
      <w:r w:rsidR="00B80AF1" w:rsidRPr="00CA12AB">
        <w:rPr>
          <w:color w:val="auto"/>
        </w:rPr>
        <w:t>к</w:t>
      </w:r>
      <w:r w:rsidR="002409FA" w:rsidRPr="00CA12AB">
        <w:t>нижный фонд (весь) – 4538 экземпляров</w:t>
      </w:r>
      <w:r w:rsidR="00B80AF1" w:rsidRPr="00CA12AB">
        <w:t xml:space="preserve"> (у</w:t>
      </w:r>
      <w:r w:rsidR="002409FA" w:rsidRPr="00CA12AB">
        <w:t>чебники (всего экземпляров) – 1114</w:t>
      </w:r>
      <w:r w:rsidR="00B80AF1" w:rsidRPr="00CA12AB">
        <w:t>, к</w:t>
      </w:r>
      <w:r w:rsidR="002409FA" w:rsidRPr="00CA12AB">
        <w:t>нижный фонд основной (всего экземпляров) – 3424</w:t>
      </w:r>
      <w:r w:rsidR="00B80AF1" w:rsidRPr="00CA12AB">
        <w:t xml:space="preserve">, </w:t>
      </w:r>
      <w:r w:rsidR="002409FA" w:rsidRPr="00CA12AB">
        <w:t>из них:   художественная – 2373</w:t>
      </w:r>
      <w:r w:rsidR="00B80AF1" w:rsidRPr="00CA12AB">
        <w:t xml:space="preserve">, </w:t>
      </w:r>
      <w:r w:rsidR="002409FA" w:rsidRPr="00CA12AB">
        <w:t>методическая –   670</w:t>
      </w:r>
      <w:r w:rsidR="00B80AF1" w:rsidRPr="00CA12AB">
        <w:t xml:space="preserve">, </w:t>
      </w:r>
      <w:r w:rsidR="002409FA" w:rsidRPr="00CA12AB">
        <w:t>справочная – 135</w:t>
      </w:r>
      <w:r w:rsidR="00B80AF1" w:rsidRPr="00CA12AB">
        <w:t>,  п</w:t>
      </w:r>
      <w:r w:rsidR="002409FA" w:rsidRPr="00CA12AB">
        <w:t xml:space="preserve">ериодика </w:t>
      </w:r>
      <w:r w:rsidR="00B80AF1" w:rsidRPr="00CA12AB">
        <w:t>(</w:t>
      </w:r>
      <w:r w:rsidR="002409FA" w:rsidRPr="00CA12AB">
        <w:t>подписка – 8</w:t>
      </w:r>
      <w:r w:rsidR="00B80AF1" w:rsidRPr="00CA12AB">
        <w:t xml:space="preserve">, </w:t>
      </w:r>
      <w:r w:rsidR="002409FA" w:rsidRPr="00CA12AB">
        <w:t>от управления образования (журналы) – 9</w:t>
      </w:r>
      <w:r w:rsidR="00B80AF1" w:rsidRPr="00CA12AB">
        <w:t xml:space="preserve">, </w:t>
      </w:r>
      <w:r w:rsidR="002409FA" w:rsidRPr="00CA12AB">
        <w:t>электронных носителей -168</w:t>
      </w:r>
      <w:r w:rsidR="00B80AF1" w:rsidRPr="00CA12AB">
        <w:t>).</w:t>
      </w:r>
      <w:proofErr w:type="gramEnd"/>
      <w:r w:rsidR="00B80AF1" w:rsidRPr="00CA12AB">
        <w:t xml:space="preserve">  </w:t>
      </w:r>
      <w:r w:rsidR="002409FA" w:rsidRPr="00CA12AB">
        <w:t>Показатели обслуживания</w:t>
      </w:r>
      <w:r w:rsidR="00B80AF1" w:rsidRPr="00CA12AB">
        <w:t>: к</w:t>
      </w:r>
      <w:r w:rsidR="002409FA" w:rsidRPr="00CA12AB">
        <w:t>оличество учащихся в школе – 54</w:t>
      </w:r>
      <w:r w:rsidR="00B80AF1" w:rsidRPr="00CA12AB">
        <w:t>, к</w:t>
      </w:r>
      <w:r w:rsidR="002409FA" w:rsidRPr="00CA12AB">
        <w:t>оличество читателей – 77</w:t>
      </w:r>
      <w:r w:rsidR="00B80AF1" w:rsidRPr="00CA12AB">
        <w:t xml:space="preserve">, </w:t>
      </w:r>
      <w:r w:rsidR="002409FA" w:rsidRPr="00CA12AB">
        <w:t>в том числе                                1 - 4 классов -21</w:t>
      </w:r>
      <w:r w:rsidR="00B80AF1" w:rsidRPr="00CA12AB">
        <w:t xml:space="preserve">, </w:t>
      </w:r>
      <w:r w:rsidR="002409FA" w:rsidRPr="00CA12AB">
        <w:t xml:space="preserve">5 - 8 классов </w:t>
      </w:r>
      <w:r w:rsidR="00B80AF1" w:rsidRPr="00CA12AB">
        <w:t>–</w:t>
      </w:r>
      <w:r w:rsidR="002409FA" w:rsidRPr="00CA12AB">
        <w:t xml:space="preserve"> 19</w:t>
      </w:r>
      <w:r w:rsidR="00B80AF1" w:rsidRPr="00CA12AB">
        <w:t xml:space="preserve">, </w:t>
      </w:r>
      <w:r w:rsidR="002409FA" w:rsidRPr="00CA12AB">
        <w:t xml:space="preserve">9 - 11 классов </w:t>
      </w:r>
      <w:r w:rsidR="00B80AF1" w:rsidRPr="00CA12AB">
        <w:t>–</w:t>
      </w:r>
      <w:r w:rsidR="002409FA" w:rsidRPr="00CA12AB">
        <w:t xml:space="preserve"> 14</w:t>
      </w:r>
      <w:r w:rsidR="00B80AF1" w:rsidRPr="00CA12AB">
        <w:t xml:space="preserve">, </w:t>
      </w:r>
      <w:r w:rsidR="002409FA" w:rsidRPr="00CA12AB">
        <w:t xml:space="preserve">педагогических работников </w:t>
      </w:r>
      <w:r w:rsidR="00B80AF1" w:rsidRPr="00CA12AB">
        <w:t>–</w:t>
      </w:r>
      <w:r w:rsidR="002409FA" w:rsidRPr="00CA12AB">
        <w:t xml:space="preserve"> 16</w:t>
      </w:r>
      <w:r w:rsidR="00B80AF1" w:rsidRPr="00CA12AB">
        <w:t xml:space="preserve">, </w:t>
      </w:r>
      <w:r w:rsidR="002409FA" w:rsidRPr="00CA12AB">
        <w:t>прочих -  7</w:t>
      </w:r>
    </w:p>
    <w:p w:rsidR="002409FA" w:rsidRPr="00CA12AB" w:rsidRDefault="002409FA" w:rsidP="00CA12AB">
      <w:pPr>
        <w:spacing w:after="0" w:line="240" w:lineRule="auto"/>
        <w:jc w:val="both"/>
        <w:rPr>
          <w:rFonts w:ascii="Times New Roman" w:hAnsi="Times New Roman" w:cs="Times New Roman"/>
          <w:sz w:val="24"/>
          <w:szCs w:val="24"/>
        </w:rPr>
      </w:pPr>
      <w:r w:rsidRPr="00CA12AB">
        <w:rPr>
          <w:rFonts w:ascii="Times New Roman" w:hAnsi="Times New Roman" w:cs="Times New Roman"/>
          <w:sz w:val="24"/>
          <w:szCs w:val="24"/>
        </w:rPr>
        <w:t>Работа с фондом</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книговыдача  – 1486</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число посещений – 762</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в том числе 1 – 4 классы – 167</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 xml:space="preserve">5  -  8 классы </w:t>
      </w:r>
      <w:r w:rsidR="00B27A27" w:rsidRPr="00CA12AB">
        <w:rPr>
          <w:rFonts w:ascii="Times New Roman" w:hAnsi="Times New Roman" w:cs="Times New Roman"/>
          <w:sz w:val="24"/>
          <w:szCs w:val="24"/>
        </w:rPr>
        <w:t>–</w:t>
      </w:r>
      <w:r w:rsidRPr="00CA12AB">
        <w:rPr>
          <w:rFonts w:ascii="Times New Roman" w:hAnsi="Times New Roman" w:cs="Times New Roman"/>
          <w:sz w:val="24"/>
          <w:szCs w:val="24"/>
        </w:rPr>
        <w:t xml:space="preserve"> 325</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9 - 11 классы – 215</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Массовая работа</w:t>
      </w:r>
      <w:r w:rsidR="00B27A27" w:rsidRPr="00CA12AB">
        <w:rPr>
          <w:rFonts w:ascii="Times New Roman" w:hAnsi="Times New Roman" w:cs="Times New Roman"/>
          <w:sz w:val="24"/>
          <w:szCs w:val="24"/>
        </w:rPr>
        <w:t xml:space="preserve"> – 12 мероприятий, охват -</w:t>
      </w:r>
      <w:r w:rsidRPr="00CA12AB">
        <w:rPr>
          <w:rFonts w:ascii="Times New Roman" w:hAnsi="Times New Roman" w:cs="Times New Roman"/>
          <w:sz w:val="24"/>
          <w:szCs w:val="24"/>
        </w:rPr>
        <w:t>100%</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За 2014-2015 учебный год в библиотеку поступило</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учебников – 289 экземпляров на сумму 53000-00;</w:t>
      </w:r>
    </w:p>
    <w:p w:rsidR="002409FA" w:rsidRPr="00CA12AB" w:rsidRDefault="002409FA" w:rsidP="00CA12AB">
      <w:pPr>
        <w:spacing w:line="240" w:lineRule="auto"/>
        <w:jc w:val="both"/>
        <w:rPr>
          <w:rFonts w:ascii="Times New Roman" w:hAnsi="Times New Roman" w:cs="Times New Roman"/>
          <w:sz w:val="24"/>
          <w:szCs w:val="24"/>
        </w:rPr>
      </w:pPr>
      <w:r w:rsidRPr="00CA12AB">
        <w:rPr>
          <w:rFonts w:ascii="Times New Roman" w:hAnsi="Times New Roman" w:cs="Times New Roman"/>
          <w:sz w:val="24"/>
          <w:szCs w:val="24"/>
        </w:rPr>
        <w:t xml:space="preserve">художественной литературы - 55 экземпляров. Посещаемость </w:t>
      </w:r>
      <w:r w:rsidR="00B27A27" w:rsidRPr="00CA12AB">
        <w:rPr>
          <w:rFonts w:ascii="Times New Roman" w:hAnsi="Times New Roman" w:cs="Times New Roman"/>
          <w:sz w:val="24"/>
          <w:szCs w:val="24"/>
        </w:rPr>
        <w:t>–</w:t>
      </w:r>
      <w:r w:rsidRPr="00CA12AB">
        <w:rPr>
          <w:rFonts w:ascii="Times New Roman" w:hAnsi="Times New Roman" w:cs="Times New Roman"/>
          <w:sz w:val="24"/>
          <w:szCs w:val="24"/>
        </w:rPr>
        <w:t xml:space="preserve"> 20</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 xml:space="preserve"> Читаемость </w:t>
      </w:r>
      <w:r w:rsidR="00B27A27" w:rsidRPr="00CA12AB">
        <w:rPr>
          <w:rFonts w:ascii="Times New Roman" w:hAnsi="Times New Roman" w:cs="Times New Roman"/>
          <w:sz w:val="24"/>
          <w:szCs w:val="24"/>
        </w:rPr>
        <w:t>–</w:t>
      </w:r>
      <w:r w:rsidRPr="00CA12AB">
        <w:rPr>
          <w:rFonts w:ascii="Times New Roman" w:hAnsi="Times New Roman" w:cs="Times New Roman"/>
          <w:sz w:val="24"/>
          <w:szCs w:val="24"/>
        </w:rPr>
        <w:t xml:space="preserve"> 29</w:t>
      </w:r>
      <w:r w:rsidR="00B27A27" w:rsidRPr="00CA12AB">
        <w:rPr>
          <w:rFonts w:ascii="Times New Roman" w:hAnsi="Times New Roman" w:cs="Times New Roman"/>
          <w:sz w:val="24"/>
          <w:szCs w:val="24"/>
        </w:rPr>
        <w:t xml:space="preserve">. </w:t>
      </w:r>
      <w:proofErr w:type="spellStart"/>
      <w:r w:rsidRPr="00CA12AB">
        <w:rPr>
          <w:rFonts w:ascii="Times New Roman" w:hAnsi="Times New Roman" w:cs="Times New Roman"/>
          <w:sz w:val="24"/>
          <w:szCs w:val="24"/>
        </w:rPr>
        <w:t>Книгообеспеченость</w:t>
      </w:r>
      <w:proofErr w:type="spellEnd"/>
      <w:r w:rsidR="00B27A27" w:rsidRPr="00CA12AB">
        <w:rPr>
          <w:rFonts w:ascii="Times New Roman" w:hAnsi="Times New Roman" w:cs="Times New Roman"/>
          <w:sz w:val="24"/>
          <w:szCs w:val="24"/>
        </w:rPr>
        <w:t>–</w:t>
      </w:r>
      <w:r w:rsidRPr="00CA12AB">
        <w:rPr>
          <w:rFonts w:ascii="Times New Roman" w:hAnsi="Times New Roman" w:cs="Times New Roman"/>
          <w:sz w:val="24"/>
          <w:szCs w:val="24"/>
        </w:rPr>
        <w:t xml:space="preserve"> 69</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 xml:space="preserve"> Обеспеченность обучающихся учебниками – 100 %</w:t>
      </w:r>
      <w:r w:rsidR="00B27A27" w:rsidRPr="00CA12AB">
        <w:rPr>
          <w:rFonts w:ascii="Times New Roman" w:hAnsi="Times New Roman" w:cs="Times New Roman"/>
          <w:sz w:val="24"/>
          <w:szCs w:val="24"/>
        </w:rPr>
        <w:t xml:space="preserve">. </w:t>
      </w:r>
      <w:r w:rsidRPr="00CA12AB">
        <w:rPr>
          <w:rFonts w:ascii="Times New Roman" w:hAnsi="Times New Roman" w:cs="Times New Roman"/>
          <w:sz w:val="24"/>
          <w:szCs w:val="24"/>
        </w:rPr>
        <w:t>Фонд нетрадиционных носителей информации -215 экз.</w:t>
      </w:r>
    </w:p>
    <w:p w:rsidR="0033679E" w:rsidRPr="00CA12AB" w:rsidRDefault="0033679E" w:rsidP="00CA12AB">
      <w:pPr>
        <w:pStyle w:val="Default"/>
        <w:rPr>
          <w:color w:val="auto"/>
        </w:rPr>
      </w:pPr>
      <w:r w:rsidRPr="00CA12AB">
        <w:rPr>
          <w:color w:val="auto"/>
        </w:rPr>
        <w:t>Оборудование учебных кабинетов</w:t>
      </w:r>
      <w:r w:rsidR="00976B68" w:rsidRPr="00CA12AB">
        <w:rPr>
          <w:color w:val="auto"/>
        </w:rPr>
        <w:t xml:space="preserve"> на 80% </w:t>
      </w:r>
      <w:r w:rsidRPr="00CA12AB">
        <w:rPr>
          <w:color w:val="auto"/>
        </w:rPr>
        <w:t xml:space="preserve"> соответствует перечню учебного и компьютерного оборудования для оснащения общеобразовательных учреждений. </w:t>
      </w:r>
    </w:p>
    <w:p w:rsidR="00B80AF1" w:rsidRPr="00CA12AB" w:rsidRDefault="00B80AF1" w:rsidP="00CA12AB">
      <w:pPr>
        <w:spacing w:line="240" w:lineRule="auto"/>
        <w:jc w:val="both"/>
        <w:rPr>
          <w:rFonts w:ascii="Times New Roman" w:eastAsia="Arial Unicode MS" w:hAnsi="Times New Roman" w:cs="Times New Roman"/>
          <w:b/>
          <w:bCs/>
          <w:sz w:val="24"/>
          <w:szCs w:val="24"/>
          <w:u w:val="single"/>
        </w:rPr>
      </w:pPr>
      <w:r w:rsidRPr="00CA12AB">
        <w:rPr>
          <w:rFonts w:ascii="Times New Roman" w:eastAsia="Arial Unicode MS" w:hAnsi="Times New Roman" w:cs="Times New Roman"/>
          <w:sz w:val="24"/>
          <w:szCs w:val="24"/>
        </w:rPr>
        <w:t xml:space="preserve">Площадь учебно-опытного участка - </w:t>
      </w:r>
      <w:smartTag w:uri="urn:schemas-microsoft-com:office:smarttags" w:element="metricconverter">
        <w:smartTagPr>
          <w:attr w:name="ProductID" w:val="2,5 га"/>
        </w:smartTagPr>
        <w:r w:rsidRPr="00CA12AB">
          <w:rPr>
            <w:rFonts w:ascii="Times New Roman" w:eastAsia="Arial Unicode MS" w:hAnsi="Times New Roman" w:cs="Times New Roman"/>
            <w:sz w:val="24"/>
            <w:szCs w:val="24"/>
          </w:rPr>
          <w:t>2,5 га</w:t>
        </w:r>
      </w:smartTag>
      <w:r w:rsidRPr="00CA12AB">
        <w:rPr>
          <w:rFonts w:ascii="Times New Roman" w:eastAsia="Arial Unicode MS" w:hAnsi="Times New Roman" w:cs="Times New Roman"/>
          <w:sz w:val="24"/>
          <w:szCs w:val="24"/>
        </w:rPr>
        <w:t xml:space="preserve">. Материальная база кабинетов начальные классы в истекшем году обновлена комплектами, предусмотренными перечнем обязательного минимума оснащения учебно-воспитательного процесса. В рамках введения ФГОС нового поколения для двух кабинетов начальных классов (100%, два класса-комплекта) приобретены мультимедийные средства. В кабинетах начальных классов имеются конторки и коврики для реализации методики </w:t>
      </w:r>
      <w:proofErr w:type="gramStart"/>
      <w:r w:rsidRPr="00CA12AB">
        <w:rPr>
          <w:rFonts w:ascii="Times New Roman" w:eastAsia="Arial Unicode MS" w:hAnsi="Times New Roman" w:cs="Times New Roman"/>
          <w:sz w:val="24"/>
          <w:szCs w:val="24"/>
        </w:rPr>
        <w:t>Базарного</w:t>
      </w:r>
      <w:proofErr w:type="gramEnd"/>
      <w:r w:rsidRPr="00CA12AB">
        <w:rPr>
          <w:rFonts w:ascii="Times New Roman" w:eastAsia="Arial Unicode MS" w:hAnsi="Times New Roman" w:cs="Times New Roman"/>
          <w:sz w:val="24"/>
          <w:szCs w:val="24"/>
        </w:rPr>
        <w:t xml:space="preserve">. Другие учебные кабинеты в основном хорошо оснащены наглядными пособиями, необходимыми для осуществления полноценного учебно-воспитательного процесса (кабинеты химии, биологии, физики, географии), но в связи с переходом на новое содержание образование нуждаются в обновлении дидактических средств обучения, отдельные учебно-наглядные пособия не отвечают эстетико-гигиеническим требованиям. В истекшем году решена проблема оснащенности ОУ спортивным инвентарём. </w:t>
      </w:r>
      <w:proofErr w:type="gramStart"/>
      <w:r w:rsidRPr="00CA12AB">
        <w:rPr>
          <w:rFonts w:ascii="Times New Roman" w:eastAsia="Arial Unicode MS" w:hAnsi="Times New Roman" w:cs="Times New Roman"/>
          <w:sz w:val="24"/>
          <w:szCs w:val="24"/>
        </w:rPr>
        <w:t>Вместе с тем ещё не используется в полном объёме возможности школьной учебной мастерской комбинированного типа для изготовления обучающимися посильных наглядных пособий. 9 из 14 кабинетов обеспечены автоматизированными рабочими местами учителя (64%).</w:t>
      </w:r>
      <w:proofErr w:type="gramEnd"/>
      <w:r w:rsidRPr="00CA12AB">
        <w:rPr>
          <w:rFonts w:ascii="Times New Roman" w:eastAsia="Arial Unicode MS" w:hAnsi="Times New Roman" w:cs="Times New Roman"/>
          <w:sz w:val="24"/>
          <w:szCs w:val="24"/>
        </w:rPr>
        <w:t xml:space="preserve"> Из них все 9 имеют доступ к  широкополосно</w:t>
      </w:r>
      <w:r w:rsidR="000F4131" w:rsidRPr="00CA12AB">
        <w:rPr>
          <w:rFonts w:ascii="Times New Roman" w:eastAsia="Arial Unicode MS" w:hAnsi="Times New Roman" w:cs="Times New Roman"/>
          <w:sz w:val="24"/>
          <w:szCs w:val="24"/>
        </w:rPr>
        <w:t>й сети</w:t>
      </w:r>
      <w:r w:rsidRPr="00CA12AB">
        <w:rPr>
          <w:rFonts w:ascii="Times New Roman" w:eastAsia="Arial Unicode MS" w:hAnsi="Times New Roman" w:cs="Times New Roman"/>
          <w:sz w:val="24"/>
          <w:szCs w:val="24"/>
        </w:rPr>
        <w:t xml:space="preserve"> Интернет. В общеобразовательном учреждении имеется 7 ноутбуков и 9 ПК, 7 мультимедийных проекторов. </w:t>
      </w:r>
      <w:r w:rsidRPr="00CA12AB">
        <w:rPr>
          <w:rFonts w:ascii="Times New Roman" w:hAnsi="Times New Roman" w:cs="Times New Roman"/>
          <w:sz w:val="24"/>
          <w:szCs w:val="24"/>
        </w:rPr>
        <w:t xml:space="preserve">Анализ свидетельствует о необходимости дальнейшего совершенствование материально-технического обеспечения образовательного учреждения современными учебными, информационно-техническими средствами. Произведена установка приборов учета тепла с целью уменьшения расходов на </w:t>
      </w:r>
      <w:proofErr w:type="spellStart"/>
      <w:r w:rsidRPr="00CA12AB">
        <w:rPr>
          <w:rFonts w:ascii="Times New Roman" w:hAnsi="Times New Roman" w:cs="Times New Roman"/>
          <w:sz w:val="24"/>
          <w:szCs w:val="24"/>
        </w:rPr>
        <w:t>энерго</w:t>
      </w:r>
      <w:proofErr w:type="spellEnd"/>
      <w:r w:rsidRPr="00CA12AB">
        <w:rPr>
          <w:rFonts w:ascii="Times New Roman" w:hAnsi="Times New Roman" w:cs="Times New Roman"/>
          <w:sz w:val="24"/>
          <w:szCs w:val="24"/>
        </w:rPr>
        <w:t xml:space="preserve">- и теплоносители. </w:t>
      </w:r>
    </w:p>
    <w:p w:rsidR="0033679E" w:rsidRPr="00CA12AB" w:rsidRDefault="0033679E" w:rsidP="00CA12AB">
      <w:pPr>
        <w:pStyle w:val="Default"/>
        <w:rPr>
          <w:color w:val="auto"/>
        </w:rPr>
      </w:pPr>
      <w:r w:rsidRPr="00CA12AB">
        <w:rPr>
          <w:b/>
          <w:bCs/>
          <w:color w:val="auto"/>
        </w:rPr>
        <w:t xml:space="preserve">Условия для досуговой деятельности и дополнительного образования </w:t>
      </w:r>
    </w:p>
    <w:p w:rsidR="0033679E" w:rsidRPr="00CA12AB" w:rsidRDefault="0033679E" w:rsidP="00CA12AB">
      <w:pPr>
        <w:pStyle w:val="Default"/>
        <w:jc w:val="both"/>
        <w:rPr>
          <w:color w:val="auto"/>
        </w:rPr>
      </w:pPr>
      <w:r w:rsidRPr="00CA12AB">
        <w:rPr>
          <w:color w:val="auto"/>
        </w:rPr>
        <w:t xml:space="preserve">Дополнительное образование в школе является логическим продолжением учебного процесса и позволяет расширить поле свободного выбора учащихся в соответствии с их потребностями и интересами. В школе созданы условия для организации досуга школьников и занятий в объединениях дополнительного образования. </w:t>
      </w:r>
    </w:p>
    <w:p w:rsidR="0033679E" w:rsidRPr="00CA12AB" w:rsidRDefault="0033679E" w:rsidP="00CA12AB">
      <w:pPr>
        <w:pStyle w:val="Default"/>
        <w:jc w:val="both"/>
        <w:rPr>
          <w:color w:val="auto"/>
        </w:rPr>
      </w:pPr>
      <w:r w:rsidRPr="00CA12AB">
        <w:rPr>
          <w:color w:val="auto"/>
        </w:rPr>
        <w:t xml:space="preserve">Кабинеты, в которых проводятся занятия объединений дополнительного образования, обеспечены компьютерами с выходом в Интернет, мультимедийными проекторами,  современными учебно-наглядными пособиями. </w:t>
      </w:r>
    </w:p>
    <w:p w:rsidR="0033679E" w:rsidRPr="00CA12AB" w:rsidRDefault="0033679E" w:rsidP="00CA12AB">
      <w:pPr>
        <w:pStyle w:val="Default"/>
        <w:rPr>
          <w:color w:val="auto"/>
        </w:rPr>
      </w:pPr>
      <w:r w:rsidRPr="00CA12AB">
        <w:rPr>
          <w:b/>
          <w:bCs/>
          <w:color w:val="auto"/>
        </w:rPr>
        <w:lastRenderedPageBreak/>
        <w:t xml:space="preserve">Организация летнего отдыха детей </w:t>
      </w:r>
    </w:p>
    <w:p w:rsidR="0033679E" w:rsidRPr="00CA12AB" w:rsidRDefault="0033679E" w:rsidP="00CA12AB">
      <w:pPr>
        <w:pStyle w:val="Default"/>
        <w:jc w:val="both"/>
        <w:rPr>
          <w:color w:val="auto"/>
        </w:rPr>
      </w:pPr>
      <w:r w:rsidRPr="00CA12AB">
        <w:rPr>
          <w:color w:val="auto"/>
        </w:rPr>
        <w:t xml:space="preserve">Организация отдыха и оздоровления детей в летний период - одно из приоритетных направлений деятельности школы. </w:t>
      </w:r>
    </w:p>
    <w:p w:rsidR="0059612C" w:rsidRPr="00CA12AB" w:rsidRDefault="0033679E" w:rsidP="00CA12AB">
      <w:pPr>
        <w:pStyle w:val="Default"/>
        <w:jc w:val="both"/>
        <w:rPr>
          <w:color w:val="auto"/>
        </w:rPr>
      </w:pPr>
      <w:r w:rsidRPr="00CA12AB">
        <w:rPr>
          <w:color w:val="auto"/>
        </w:rPr>
        <w:t>Летом 201</w:t>
      </w:r>
      <w:r w:rsidR="005379A5" w:rsidRPr="00CA12AB">
        <w:rPr>
          <w:color w:val="auto"/>
        </w:rPr>
        <w:t>5</w:t>
      </w:r>
      <w:r w:rsidRPr="00CA12AB">
        <w:rPr>
          <w:color w:val="auto"/>
        </w:rPr>
        <w:t xml:space="preserve"> года в течение первой лагерной смены был</w:t>
      </w:r>
      <w:r w:rsidR="005379A5" w:rsidRPr="00CA12AB">
        <w:rPr>
          <w:color w:val="auto"/>
        </w:rPr>
        <w:t>и</w:t>
      </w:r>
      <w:r w:rsidRPr="00CA12AB">
        <w:rPr>
          <w:color w:val="auto"/>
        </w:rPr>
        <w:t xml:space="preserve"> организован</w:t>
      </w:r>
      <w:r w:rsidR="005379A5" w:rsidRPr="00CA12AB">
        <w:rPr>
          <w:color w:val="auto"/>
        </w:rPr>
        <w:t>ы</w:t>
      </w:r>
      <w:r w:rsidRPr="00CA12AB">
        <w:rPr>
          <w:color w:val="auto"/>
        </w:rPr>
        <w:t xml:space="preserve"> летний оздоровительный школьный лагерь с дневным пребыванием детей «</w:t>
      </w:r>
      <w:r w:rsidR="0059612C" w:rsidRPr="00CA12AB">
        <w:rPr>
          <w:color w:val="auto"/>
        </w:rPr>
        <w:t>Солнышко» и ЛТО «Орбита».</w:t>
      </w:r>
    </w:p>
    <w:p w:rsidR="0059612C" w:rsidRPr="00CA12AB" w:rsidRDefault="0033679E" w:rsidP="00CA12AB">
      <w:pPr>
        <w:pStyle w:val="Default"/>
        <w:jc w:val="both"/>
        <w:rPr>
          <w:color w:val="auto"/>
        </w:rPr>
      </w:pPr>
      <w:r w:rsidRPr="00CA12AB">
        <w:rPr>
          <w:color w:val="auto"/>
        </w:rPr>
        <w:t>За период I смены в летнем оздоровительном лагере отдохнуло 3</w:t>
      </w:r>
      <w:r w:rsidR="0059612C" w:rsidRPr="00CA12AB">
        <w:rPr>
          <w:color w:val="auto"/>
        </w:rPr>
        <w:t>6</w:t>
      </w:r>
      <w:r w:rsidRPr="00CA12AB">
        <w:rPr>
          <w:color w:val="auto"/>
        </w:rPr>
        <w:t xml:space="preserve"> учащейся школы</w:t>
      </w:r>
      <w:r w:rsidR="0059612C" w:rsidRPr="00CA12AB">
        <w:rPr>
          <w:color w:val="auto"/>
        </w:rPr>
        <w:t>.</w:t>
      </w:r>
    </w:p>
    <w:p w:rsidR="0033679E" w:rsidRPr="00CA12AB" w:rsidRDefault="0033679E" w:rsidP="00CA12AB">
      <w:pPr>
        <w:pStyle w:val="Default"/>
        <w:jc w:val="both"/>
        <w:rPr>
          <w:color w:val="auto"/>
        </w:rPr>
      </w:pPr>
      <w:r w:rsidRPr="00CA12AB">
        <w:rPr>
          <w:color w:val="auto"/>
        </w:rPr>
        <w:t xml:space="preserve">В режиме летнего лагеря было предусмотрено 2-х разовое питание, оздоровительные мероприятия, воспитательно-развивающие программы. Для ежедневного и комфортного отдыха были обустроены игровые комнаты, места для проведения гигиенических процедур, спортивный и актовый зал, стадион, гимнастическая площадка. </w:t>
      </w:r>
      <w:r w:rsidR="00C07317" w:rsidRPr="00CA12AB">
        <w:rPr>
          <w:color w:val="auto"/>
        </w:rPr>
        <w:t xml:space="preserve">Осуществлены три выездные экскурсии в пределах района и одна на </w:t>
      </w:r>
      <w:proofErr w:type="spellStart"/>
      <w:r w:rsidR="00C07317" w:rsidRPr="00CA12AB">
        <w:rPr>
          <w:color w:val="auto"/>
        </w:rPr>
        <w:t>Прохоровское</w:t>
      </w:r>
      <w:proofErr w:type="spellEnd"/>
      <w:r w:rsidR="00C07317" w:rsidRPr="00CA12AB">
        <w:rPr>
          <w:color w:val="auto"/>
        </w:rPr>
        <w:t xml:space="preserve"> поле.</w:t>
      </w:r>
    </w:p>
    <w:p w:rsidR="0033679E" w:rsidRPr="00CA12AB" w:rsidRDefault="0033679E" w:rsidP="00CA12AB">
      <w:pPr>
        <w:pStyle w:val="Default"/>
        <w:rPr>
          <w:color w:val="auto"/>
        </w:rPr>
      </w:pPr>
      <w:r w:rsidRPr="00CA12AB">
        <w:rPr>
          <w:b/>
          <w:bCs/>
          <w:color w:val="auto"/>
        </w:rPr>
        <w:t xml:space="preserve">Организация питания и медицинского обслуживания </w:t>
      </w:r>
    </w:p>
    <w:p w:rsidR="0033679E" w:rsidRPr="00CA12AB" w:rsidRDefault="0033679E" w:rsidP="00CA12AB">
      <w:pPr>
        <w:pStyle w:val="Default"/>
        <w:jc w:val="both"/>
        <w:rPr>
          <w:color w:val="auto"/>
        </w:rPr>
      </w:pPr>
      <w:r w:rsidRPr="00CA12AB">
        <w:rPr>
          <w:color w:val="auto"/>
        </w:rPr>
        <w:t xml:space="preserve">Особое место в профессиональной деятельности руководства школы и всего педагогического коллектива отведено сохранению и укреплению здоровья </w:t>
      </w:r>
      <w:proofErr w:type="gramStart"/>
      <w:r w:rsidRPr="00CA12AB">
        <w:rPr>
          <w:color w:val="auto"/>
        </w:rPr>
        <w:t>обучающихся</w:t>
      </w:r>
      <w:proofErr w:type="gramEnd"/>
      <w:r w:rsidRPr="00CA12AB">
        <w:rPr>
          <w:color w:val="auto"/>
        </w:rPr>
        <w:t xml:space="preserve">, формированию здорового образа жизни, культуры здорового питания. </w:t>
      </w:r>
    </w:p>
    <w:p w:rsidR="0033679E" w:rsidRPr="00CA12AB" w:rsidRDefault="0033679E" w:rsidP="00CA12AB">
      <w:pPr>
        <w:pStyle w:val="Default"/>
        <w:jc w:val="both"/>
        <w:rPr>
          <w:color w:val="auto"/>
        </w:rPr>
      </w:pPr>
      <w:r w:rsidRPr="00CA12AB">
        <w:rPr>
          <w:color w:val="auto"/>
        </w:rPr>
        <w:t xml:space="preserve">В школе организовано горячее питание. Охват горячим питанием составлял </w:t>
      </w:r>
      <w:r w:rsidR="005379A5" w:rsidRPr="00CA12AB">
        <w:rPr>
          <w:color w:val="auto"/>
        </w:rPr>
        <w:t>100</w:t>
      </w:r>
      <w:r w:rsidRPr="00CA12AB">
        <w:rPr>
          <w:color w:val="auto"/>
        </w:rPr>
        <w:t xml:space="preserve"> %.</w:t>
      </w:r>
      <w:r w:rsidR="00431182" w:rsidRPr="00CA12AB">
        <w:rPr>
          <w:color w:val="auto"/>
        </w:rPr>
        <w:t>1</w:t>
      </w:r>
      <w:r w:rsidR="00A12226" w:rsidRPr="00CA12AB">
        <w:rPr>
          <w:color w:val="auto"/>
        </w:rPr>
        <w:t>4</w:t>
      </w:r>
      <w:r w:rsidR="00431182" w:rsidRPr="00CA12AB">
        <w:rPr>
          <w:color w:val="auto"/>
        </w:rPr>
        <w:t xml:space="preserve"> человек (</w:t>
      </w:r>
      <w:r w:rsidRPr="00CA12AB">
        <w:rPr>
          <w:color w:val="auto"/>
        </w:rPr>
        <w:t>100%</w:t>
      </w:r>
      <w:r w:rsidR="00A12226" w:rsidRPr="00CA12AB">
        <w:rPr>
          <w:color w:val="auto"/>
        </w:rPr>
        <w:t>)</w:t>
      </w:r>
      <w:r w:rsidRPr="00CA12AB">
        <w:rPr>
          <w:color w:val="auto"/>
        </w:rPr>
        <w:t xml:space="preserve">обучающихся из многодетных семей получали дотационное (льготное) питание. </w:t>
      </w:r>
    </w:p>
    <w:p w:rsidR="0033679E" w:rsidRPr="00CA12AB" w:rsidRDefault="0033679E" w:rsidP="00CA12AB">
      <w:pPr>
        <w:pStyle w:val="Default"/>
        <w:jc w:val="both"/>
        <w:rPr>
          <w:color w:val="auto"/>
        </w:rPr>
      </w:pPr>
      <w:r w:rsidRPr="00CA12AB">
        <w:rPr>
          <w:color w:val="auto"/>
        </w:rPr>
        <w:t>Все школьники находились под постоянным медицинским контролем</w:t>
      </w:r>
      <w:r w:rsidR="005379A5" w:rsidRPr="00CA12AB">
        <w:rPr>
          <w:color w:val="auto"/>
        </w:rPr>
        <w:t xml:space="preserve"> медработников </w:t>
      </w:r>
      <w:proofErr w:type="spellStart"/>
      <w:r w:rsidR="005379A5" w:rsidRPr="00CA12AB">
        <w:rPr>
          <w:color w:val="auto"/>
        </w:rPr>
        <w:t>Лозновского</w:t>
      </w:r>
      <w:proofErr w:type="spellEnd"/>
      <w:r w:rsidR="005379A5" w:rsidRPr="00CA12AB">
        <w:rPr>
          <w:color w:val="auto"/>
        </w:rPr>
        <w:t xml:space="preserve"> ФАП</w:t>
      </w:r>
      <w:r w:rsidRPr="00CA12AB">
        <w:rPr>
          <w:color w:val="auto"/>
        </w:rPr>
        <w:t xml:space="preserve">. Профилактические мероприятия проводились по сезонам: осень, весна. Заболеваемость детей ОРЗ, ОРВИ </w:t>
      </w:r>
      <w:r w:rsidR="005379A5" w:rsidRPr="00CA12AB">
        <w:rPr>
          <w:color w:val="auto"/>
        </w:rPr>
        <w:t>снизилась</w:t>
      </w:r>
      <w:r w:rsidRPr="00CA12AB">
        <w:rPr>
          <w:color w:val="auto"/>
        </w:rPr>
        <w:t>, по основным показателям отсутствует отрицательная динамика отклонения от норм состояния зрения, слуха и осанки</w:t>
      </w:r>
      <w:r w:rsidR="00A12226" w:rsidRPr="00CA12AB">
        <w:rPr>
          <w:color w:val="auto"/>
        </w:rPr>
        <w:t>.</w:t>
      </w:r>
    </w:p>
    <w:p w:rsidR="0033679E" w:rsidRPr="00CA12AB" w:rsidRDefault="0033679E" w:rsidP="00CA12AB">
      <w:pPr>
        <w:pStyle w:val="Default"/>
        <w:rPr>
          <w:color w:val="auto"/>
        </w:rPr>
      </w:pPr>
      <w:r w:rsidRPr="00CA12AB">
        <w:rPr>
          <w:b/>
          <w:bCs/>
          <w:color w:val="auto"/>
        </w:rPr>
        <w:t xml:space="preserve">Данные о состоянии здоровья </w:t>
      </w:r>
      <w:proofErr w:type="gramStart"/>
      <w:r w:rsidRPr="00CA12AB">
        <w:rPr>
          <w:b/>
          <w:bCs/>
          <w:color w:val="auto"/>
        </w:rPr>
        <w:t>обучающихся</w:t>
      </w:r>
      <w:proofErr w:type="gramEnd"/>
      <w:r w:rsidRPr="00CA12AB">
        <w:rPr>
          <w:b/>
          <w:bCs/>
          <w:color w:val="auto"/>
        </w:rPr>
        <w:t xml:space="preserve"> </w:t>
      </w:r>
    </w:p>
    <w:p w:rsidR="0033679E" w:rsidRPr="00CA12AB" w:rsidRDefault="0033679E" w:rsidP="00CA12AB">
      <w:pPr>
        <w:pStyle w:val="Default"/>
        <w:jc w:val="both"/>
        <w:rPr>
          <w:color w:val="auto"/>
        </w:rPr>
      </w:pPr>
      <w:r w:rsidRPr="00CA12AB">
        <w:rPr>
          <w:color w:val="auto"/>
        </w:rPr>
        <w:t xml:space="preserve">Мониторинг физического здоровья школьников, проводимый учителями физической культуры и фельдшером </w:t>
      </w:r>
      <w:proofErr w:type="spellStart"/>
      <w:r w:rsidR="005379A5" w:rsidRPr="00CA12AB">
        <w:rPr>
          <w:color w:val="auto"/>
        </w:rPr>
        <w:t>Лозновского</w:t>
      </w:r>
      <w:proofErr w:type="spellEnd"/>
      <w:r w:rsidR="005379A5" w:rsidRPr="00CA12AB">
        <w:rPr>
          <w:color w:val="auto"/>
        </w:rPr>
        <w:t xml:space="preserve"> ФАП</w:t>
      </w:r>
      <w:r w:rsidRPr="00CA12AB">
        <w:rPr>
          <w:color w:val="auto"/>
        </w:rPr>
        <w:t xml:space="preserve">, составляет основу для планирования оздоровительной работы. Все школьники находятся под постоянным медицинским контролем. </w:t>
      </w:r>
    </w:p>
    <w:p w:rsidR="0033679E" w:rsidRPr="00CA12AB" w:rsidRDefault="0033679E" w:rsidP="00CA12AB">
      <w:pPr>
        <w:pStyle w:val="Default"/>
        <w:jc w:val="both"/>
        <w:rPr>
          <w:color w:val="auto"/>
        </w:rPr>
      </w:pPr>
      <w:r w:rsidRPr="00CA12AB">
        <w:rPr>
          <w:color w:val="auto"/>
        </w:rPr>
        <w:t>Анализ данных мониторинга здоровья школьников выявил отсутствие отрицательной динамики. Однако</w:t>
      </w:r>
      <w:proofErr w:type="gramStart"/>
      <w:r w:rsidRPr="00CA12AB">
        <w:rPr>
          <w:color w:val="auto"/>
        </w:rPr>
        <w:t>,</w:t>
      </w:r>
      <w:proofErr w:type="gramEnd"/>
      <w:r w:rsidRPr="00CA12AB">
        <w:rPr>
          <w:color w:val="auto"/>
        </w:rPr>
        <w:t xml:space="preserve"> проблема сохранения </w:t>
      </w:r>
      <w:r w:rsidR="008351C1" w:rsidRPr="00CA12AB">
        <w:rPr>
          <w:color w:val="auto"/>
        </w:rPr>
        <w:t xml:space="preserve">и укрепления </w:t>
      </w:r>
      <w:r w:rsidRPr="00CA12AB">
        <w:rPr>
          <w:color w:val="auto"/>
        </w:rPr>
        <w:t xml:space="preserve">здоровья детей и внедрения технологий </w:t>
      </w:r>
      <w:proofErr w:type="spellStart"/>
      <w:r w:rsidRPr="00CA12AB">
        <w:rPr>
          <w:color w:val="auto"/>
        </w:rPr>
        <w:t>здоровьесбережения</w:t>
      </w:r>
      <w:proofErr w:type="spellEnd"/>
      <w:r w:rsidRPr="00CA12AB">
        <w:rPr>
          <w:color w:val="auto"/>
        </w:rPr>
        <w:t xml:space="preserve"> по-прежнему остается актуальной: по данным мониторинга лишь </w:t>
      </w:r>
      <w:r w:rsidR="00B91581" w:rsidRPr="00CA12AB">
        <w:rPr>
          <w:color w:val="auto"/>
        </w:rPr>
        <w:t xml:space="preserve">42 (78%) </w:t>
      </w:r>
      <w:r w:rsidRPr="00CA12AB">
        <w:rPr>
          <w:color w:val="auto"/>
        </w:rPr>
        <w:t xml:space="preserve">обучающихся школы практически здоровы. </w:t>
      </w:r>
    </w:p>
    <w:p w:rsidR="0033679E" w:rsidRPr="00CA12AB" w:rsidRDefault="0033679E" w:rsidP="00CA12AB">
      <w:pPr>
        <w:pStyle w:val="Default"/>
        <w:rPr>
          <w:color w:val="auto"/>
        </w:rPr>
      </w:pPr>
      <w:r w:rsidRPr="00CA12AB">
        <w:rPr>
          <w:b/>
          <w:bCs/>
          <w:color w:val="auto"/>
        </w:rPr>
        <w:t xml:space="preserve">Обеспечение безопасности </w:t>
      </w:r>
    </w:p>
    <w:p w:rsidR="0033679E" w:rsidRPr="00CA12AB" w:rsidRDefault="0033679E" w:rsidP="00CA12AB">
      <w:pPr>
        <w:pStyle w:val="Default"/>
        <w:jc w:val="both"/>
        <w:rPr>
          <w:color w:val="auto"/>
        </w:rPr>
      </w:pPr>
      <w:r w:rsidRPr="00CA12AB">
        <w:rPr>
          <w:color w:val="auto"/>
        </w:rPr>
        <w:t xml:space="preserve">В школе организован контрольно-пропускной режим, работают основные системы жизнеобеспечения, система противопожарной безопасности, имеется </w:t>
      </w:r>
      <w:r w:rsidR="007207DE" w:rsidRPr="00CA12AB">
        <w:rPr>
          <w:color w:val="auto"/>
        </w:rPr>
        <w:t xml:space="preserve">сторожевая </w:t>
      </w:r>
      <w:r w:rsidRPr="00CA12AB">
        <w:rPr>
          <w:color w:val="auto"/>
        </w:rPr>
        <w:t>охранная служба</w:t>
      </w:r>
      <w:proofErr w:type="gramStart"/>
      <w:r w:rsidRPr="00CA12AB">
        <w:rPr>
          <w:color w:val="auto"/>
        </w:rPr>
        <w:t xml:space="preserve"> .</w:t>
      </w:r>
      <w:proofErr w:type="gramEnd"/>
      <w:r w:rsidRPr="00CA12AB">
        <w:rPr>
          <w:color w:val="auto"/>
        </w:rPr>
        <w:t xml:space="preserve"> На каждом этаже школы расположены схемы эвакуации детей в случае возникновения пожара. Первичными средствами тушения пожара обеспечены рекреации школы, кабинеты физики, химии, информатики, мастерск</w:t>
      </w:r>
      <w:r w:rsidR="007207DE" w:rsidRPr="00CA12AB">
        <w:rPr>
          <w:color w:val="auto"/>
        </w:rPr>
        <w:t>ой</w:t>
      </w:r>
      <w:r w:rsidRPr="00CA12AB">
        <w:rPr>
          <w:color w:val="auto"/>
        </w:rPr>
        <w:t>, спортивного и актового залов</w:t>
      </w:r>
      <w:r w:rsidR="007207DE" w:rsidRPr="00CA12AB">
        <w:rPr>
          <w:color w:val="auto"/>
        </w:rPr>
        <w:t>, гараж</w:t>
      </w:r>
      <w:r w:rsidRPr="00CA12AB">
        <w:rPr>
          <w:color w:val="auto"/>
        </w:rPr>
        <w:t xml:space="preserve">. </w:t>
      </w:r>
    </w:p>
    <w:p w:rsidR="0033679E" w:rsidRPr="00CA12AB" w:rsidRDefault="0033679E" w:rsidP="00CA12AB">
      <w:pPr>
        <w:pStyle w:val="Default"/>
        <w:rPr>
          <w:color w:val="auto"/>
        </w:rPr>
      </w:pPr>
      <w:r w:rsidRPr="00CA12AB">
        <w:rPr>
          <w:b/>
          <w:bCs/>
          <w:color w:val="auto"/>
        </w:rPr>
        <w:t xml:space="preserve">Данные о поступлении в учреждения профессионального образования </w:t>
      </w:r>
    </w:p>
    <w:p w:rsidR="0033679E" w:rsidRPr="00CA12AB" w:rsidRDefault="0033679E" w:rsidP="00CA12AB">
      <w:pPr>
        <w:pStyle w:val="Default"/>
        <w:rPr>
          <w:color w:val="auto"/>
        </w:rPr>
      </w:pPr>
      <w:r w:rsidRPr="00CA12AB">
        <w:rPr>
          <w:color w:val="auto"/>
        </w:rPr>
        <w:t>По итогам 201</w:t>
      </w:r>
      <w:r w:rsidR="006B468A" w:rsidRPr="00CA12AB">
        <w:rPr>
          <w:color w:val="auto"/>
        </w:rPr>
        <w:t>4</w:t>
      </w:r>
      <w:r w:rsidRPr="00CA12AB">
        <w:rPr>
          <w:color w:val="auto"/>
        </w:rPr>
        <w:t>-201</w:t>
      </w:r>
      <w:r w:rsidR="006B468A" w:rsidRPr="00CA12AB">
        <w:rPr>
          <w:color w:val="auto"/>
        </w:rPr>
        <w:t>5</w:t>
      </w:r>
      <w:r w:rsidRPr="00CA12AB">
        <w:rPr>
          <w:color w:val="auto"/>
        </w:rPr>
        <w:t xml:space="preserve"> учебного года </w:t>
      </w:r>
      <w:r w:rsidR="00936BBC" w:rsidRPr="00CA12AB">
        <w:rPr>
          <w:color w:val="auto"/>
        </w:rPr>
        <w:t>50</w:t>
      </w:r>
      <w:r w:rsidRPr="00CA12AB">
        <w:rPr>
          <w:color w:val="auto"/>
        </w:rPr>
        <w:t>% выпускников 11 класс</w:t>
      </w:r>
      <w:r w:rsidR="00936BBC" w:rsidRPr="00CA12AB">
        <w:rPr>
          <w:color w:val="auto"/>
        </w:rPr>
        <w:t>а</w:t>
      </w:r>
      <w:r w:rsidRPr="00CA12AB">
        <w:rPr>
          <w:color w:val="auto"/>
        </w:rPr>
        <w:t xml:space="preserve"> поступили в</w:t>
      </w:r>
      <w:r w:rsidR="00B757F7" w:rsidRPr="00CA12AB">
        <w:rPr>
          <w:color w:val="auto"/>
        </w:rPr>
        <w:t xml:space="preserve"> высшие учебные заведения,</w:t>
      </w:r>
      <w:r w:rsidRPr="00CA12AB">
        <w:rPr>
          <w:color w:val="auto"/>
        </w:rPr>
        <w:t xml:space="preserve"> 8</w:t>
      </w:r>
      <w:r w:rsidR="00936BBC" w:rsidRPr="00CA12AB">
        <w:rPr>
          <w:color w:val="auto"/>
        </w:rPr>
        <w:t>3</w:t>
      </w:r>
      <w:r w:rsidRPr="00CA12AB">
        <w:rPr>
          <w:color w:val="auto"/>
        </w:rPr>
        <w:t>% выпускников 9 класс</w:t>
      </w:r>
      <w:r w:rsidR="00936BBC" w:rsidRPr="00CA12AB">
        <w:rPr>
          <w:color w:val="auto"/>
        </w:rPr>
        <w:t>а</w:t>
      </w:r>
      <w:r w:rsidRPr="00CA12AB">
        <w:rPr>
          <w:color w:val="auto"/>
        </w:rPr>
        <w:t xml:space="preserve"> продолжа</w:t>
      </w:r>
      <w:r w:rsidR="00936BBC" w:rsidRPr="00CA12AB">
        <w:rPr>
          <w:color w:val="auto"/>
        </w:rPr>
        <w:t>т</w:t>
      </w:r>
      <w:r w:rsidRPr="00CA12AB">
        <w:rPr>
          <w:color w:val="auto"/>
        </w:rPr>
        <w:t xml:space="preserve"> обучение 10 </w:t>
      </w:r>
      <w:proofErr w:type="gramStart"/>
      <w:r w:rsidRPr="00CA12AB">
        <w:rPr>
          <w:color w:val="auto"/>
        </w:rPr>
        <w:t>класс</w:t>
      </w:r>
      <w:r w:rsidR="00936BBC" w:rsidRPr="00CA12AB">
        <w:rPr>
          <w:color w:val="auto"/>
        </w:rPr>
        <w:t>е</w:t>
      </w:r>
      <w:proofErr w:type="gramEnd"/>
      <w:r w:rsidR="00B757F7" w:rsidRPr="00CA12AB">
        <w:rPr>
          <w:color w:val="auto"/>
        </w:rPr>
        <w:t>., одна выпускница основной школы продолжает обучение в системе СПО.</w:t>
      </w:r>
    </w:p>
    <w:p w:rsidR="0033679E" w:rsidRPr="00CA12AB" w:rsidRDefault="0033679E" w:rsidP="00CA12AB">
      <w:pPr>
        <w:pStyle w:val="Default"/>
        <w:rPr>
          <w:color w:val="auto"/>
        </w:rPr>
      </w:pPr>
      <w:r w:rsidRPr="00CA12AB">
        <w:rPr>
          <w:b/>
          <w:bCs/>
          <w:color w:val="auto"/>
        </w:rPr>
        <w:t xml:space="preserve">Финансово-экономическая деятельность </w:t>
      </w:r>
    </w:p>
    <w:p w:rsidR="0033679E" w:rsidRPr="00CA12AB" w:rsidRDefault="0033679E" w:rsidP="00CA12AB">
      <w:pPr>
        <w:pStyle w:val="Default"/>
        <w:rPr>
          <w:color w:val="auto"/>
        </w:rPr>
      </w:pPr>
      <w:r w:rsidRPr="00CA12AB">
        <w:rPr>
          <w:color w:val="auto"/>
        </w:rPr>
        <w:t>В 201</w:t>
      </w:r>
      <w:r w:rsidR="006B468A" w:rsidRPr="00CA12AB">
        <w:rPr>
          <w:color w:val="auto"/>
        </w:rPr>
        <w:t>4</w:t>
      </w:r>
      <w:r w:rsidRPr="00CA12AB">
        <w:rPr>
          <w:color w:val="auto"/>
        </w:rPr>
        <w:t>-201</w:t>
      </w:r>
      <w:r w:rsidR="006B468A" w:rsidRPr="00CA12AB">
        <w:rPr>
          <w:color w:val="auto"/>
        </w:rPr>
        <w:t>5</w:t>
      </w:r>
      <w:r w:rsidRPr="00CA12AB">
        <w:rPr>
          <w:color w:val="auto"/>
        </w:rPr>
        <w:t xml:space="preserve"> учебном году проведен косметический ремонт </w:t>
      </w:r>
      <w:r w:rsidR="006B468A" w:rsidRPr="00CA12AB">
        <w:rPr>
          <w:color w:val="auto"/>
        </w:rPr>
        <w:t>учебных</w:t>
      </w:r>
      <w:r w:rsidR="00AD7DDB" w:rsidRPr="00CA12AB">
        <w:rPr>
          <w:color w:val="auto"/>
        </w:rPr>
        <w:t xml:space="preserve"> кабинетов, произведена замена кровли на части здания образовательного учреждения общей площадью 103 кв</w:t>
      </w:r>
      <w:proofErr w:type="gramStart"/>
      <w:r w:rsidR="00AD7DDB" w:rsidRPr="00CA12AB">
        <w:rPr>
          <w:color w:val="auto"/>
        </w:rPr>
        <w:t>.м</w:t>
      </w:r>
      <w:proofErr w:type="gramEnd"/>
      <w:r w:rsidR="00AD7DDB" w:rsidRPr="00CA12AB">
        <w:rPr>
          <w:color w:val="auto"/>
        </w:rPr>
        <w:t>,</w:t>
      </w:r>
      <w:r w:rsidR="00181A3B" w:rsidRPr="00CA12AB">
        <w:rPr>
          <w:color w:val="auto"/>
        </w:rPr>
        <w:t>, полная замена кровли спортивного зала на площади 140 кв.м, частичный ремонт пола в спортивном зале</w:t>
      </w:r>
      <w:r w:rsidR="00591F93" w:rsidRPr="00CA12AB">
        <w:rPr>
          <w:color w:val="auto"/>
        </w:rPr>
        <w:t xml:space="preserve"> (20 кв.м).</w:t>
      </w:r>
      <w:bookmarkStart w:id="0" w:name="_GoBack"/>
      <w:bookmarkEnd w:id="0"/>
    </w:p>
    <w:p w:rsidR="0033679E" w:rsidRPr="00CA12AB" w:rsidRDefault="0033679E" w:rsidP="00CA12AB">
      <w:pPr>
        <w:pStyle w:val="Default"/>
        <w:rPr>
          <w:color w:val="auto"/>
        </w:rPr>
      </w:pPr>
      <w:r w:rsidRPr="00CA12AB">
        <w:rPr>
          <w:b/>
          <w:bCs/>
          <w:color w:val="auto"/>
        </w:rPr>
        <w:t xml:space="preserve">Оценка и отзывы потребителей образовательных услуг </w:t>
      </w:r>
    </w:p>
    <w:p w:rsidR="0033679E" w:rsidRPr="00CA12AB" w:rsidRDefault="0033679E" w:rsidP="00CA12AB">
      <w:pPr>
        <w:pStyle w:val="Default"/>
        <w:rPr>
          <w:color w:val="auto"/>
        </w:rPr>
      </w:pPr>
      <w:r w:rsidRPr="00CA12AB">
        <w:rPr>
          <w:color w:val="auto"/>
        </w:rPr>
        <w:t>Со стороны общественности</w:t>
      </w:r>
      <w:r w:rsidR="00AD7DDB" w:rsidRPr="00CA12AB">
        <w:rPr>
          <w:color w:val="auto"/>
        </w:rPr>
        <w:t>, родителей</w:t>
      </w:r>
      <w:r w:rsidRPr="00CA12AB">
        <w:rPr>
          <w:color w:val="auto"/>
        </w:rPr>
        <w:t xml:space="preserve"> имеются позитивные отзывы в адрес </w:t>
      </w:r>
      <w:r w:rsidR="00AD7DDB" w:rsidRPr="00CA12AB">
        <w:rPr>
          <w:color w:val="auto"/>
        </w:rPr>
        <w:t>администрации</w:t>
      </w:r>
      <w:r w:rsidRPr="00CA12AB">
        <w:rPr>
          <w:color w:val="auto"/>
        </w:rPr>
        <w:t xml:space="preserve"> школы, учителей, </w:t>
      </w:r>
      <w:r w:rsidR="00AD7DDB" w:rsidRPr="00CA12AB">
        <w:rPr>
          <w:color w:val="auto"/>
        </w:rPr>
        <w:t>обучающихся по результатам деятельности.</w:t>
      </w:r>
    </w:p>
    <w:p w:rsidR="0033679E" w:rsidRPr="00CA12AB" w:rsidRDefault="0033679E" w:rsidP="00CA12AB">
      <w:pPr>
        <w:pStyle w:val="Default"/>
        <w:rPr>
          <w:color w:val="auto"/>
        </w:rPr>
      </w:pPr>
      <w:r w:rsidRPr="00CA12AB">
        <w:rPr>
          <w:b/>
          <w:bCs/>
          <w:color w:val="auto"/>
        </w:rPr>
        <w:t xml:space="preserve">Основные направления ближайшего развития образовательного учреждения </w:t>
      </w:r>
    </w:p>
    <w:p w:rsidR="006E35D4" w:rsidRPr="00CA12AB" w:rsidRDefault="006E35D4" w:rsidP="00CA12AB">
      <w:pPr>
        <w:pStyle w:val="Default"/>
        <w:numPr>
          <w:ilvl w:val="0"/>
          <w:numId w:val="13"/>
        </w:numPr>
        <w:jc w:val="both"/>
      </w:pPr>
      <w:r w:rsidRPr="00CA12AB">
        <w:t xml:space="preserve">Обновление системы управления ОУ в соответствии с тенденциями развития управленческой науки и требованиями Федерального закона </w:t>
      </w:r>
      <w:r w:rsidR="00BB231C" w:rsidRPr="00CA12AB">
        <w:t>«Об образовании в российской Федерации»</w:t>
      </w:r>
      <w:r w:rsidRPr="00CA12AB">
        <w:t xml:space="preserve">№ 273-ФЗ. </w:t>
      </w:r>
    </w:p>
    <w:p w:rsidR="006E35D4" w:rsidRPr="00CA12AB" w:rsidRDefault="006E35D4" w:rsidP="00CA12AB">
      <w:pPr>
        <w:pStyle w:val="Default"/>
        <w:numPr>
          <w:ilvl w:val="0"/>
          <w:numId w:val="13"/>
        </w:numPr>
        <w:ind w:left="0" w:firstLine="360"/>
        <w:jc w:val="both"/>
      </w:pPr>
      <w:r w:rsidRPr="00CA12AB">
        <w:t xml:space="preserve">Оптимизация системы профессионального и личностного роста педагогических работников как необходимое условие формирования современных образовательных отношений. </w:t>
      </w:r>
    </w:p>
    <w:p w:rsidR="006E35D4" w:rsidRPr="00CA12AB" w:rsidRDefault="006E35D4" w:rsidP="00CA12AB">
      <w:pPr>
        <w:pStyle w:val="Default"/>
        <w:numPr>
          <w:ilvl w:val="0"/>
          <w:numId w:val="13"/>
        </w:numPr>
        <w:ind w:left="0" w:firstLine="360"/>
        <w:jc w:val="both"/>
      </w:pPr>
      <w:r w:rsidRPr="00CA12AB">
        <w:t xml:space="preserve">Обновление организации, содержания и технологий образовательного процесса в направлении создания оптимальных условий для формирования духовно-нравственной, социально </w:t>
      </w:r>
      <w:r w:rsidRPr="00CA12AB">
        <w:lastRenderedPageBreak/>
        <w:t>адаптированной и профессионально ориентированной личности</w:t>
      </w:r>
      <w:r w:rsidR="00DE5120" w:rsidRPr="00CA12AB">
        <w:t xml:space="preserve"> -</w:t>
      </w:r>
      <w:r w:rsidRPr="00CA12AB">
        <w:t xml:space="preserve"> гражданина Российской Федерации. </w:t>
      </w:r>
    </w:p>
    <w:p w:rsidR="006E35D4" w:rsidRPr="00CA12AB" w:rsidRDefault="006E35D4" w:rsidP="00CA12AB">
      <w:pPr>
        <w:pStyle w:val="a3"/>
        <w:numPr>
          <w:ilvl w:val="0"/>
          <w:numId w:val="13"/>
        </w:numPr>
        <w:shd w:val="clear" w:color="auto" w:fill="FFFFFF"/>
        <w:tabs>
          <w:tab w:val="left" w:pos="338"/>
        </w:tabs>
        <w:spacing w:after="0" w:line="240" w:lineRule="auto"/>
        <w:ind w:left="0" w:firstLine="360"/>
        <w:contextualSpacing w:val="0"/>
        <w:jc w:val="both"/>
        <w:rPr>
          <w:rFonts w:ascii="Times New Roman" w:hAnsi="Times New Roman"/>
          <w:color w:val="000000"/>
          <w:spacing w:val="-4"/>
          <w:sz w:val="24"/>
          <w:szCs w:val="24"/>
        </w:rPr>
      </w:pPr>
      <w:r w:rsidRPr="00CA12AB">
        <w:rPr>
          <w:rFonts w:ascii="Times New Roman" w:hAnsi="Times New Roman"/>
          <w:sz w:val="24"/>
          <w:szCs w:val="24"/>
        </w:rPr>
        <w:t xml:space="preserve"> Обеспечение информационной открытости образовательного пространства ОУ в целях привлечения партнеров социума для обновления инфраструктуры и содержания образовательного процесса, </w:t>
      </w:r>
      <w:r w:rsidRPr="00CA12AB">
        <w:rPr>
          <w:rFonts w:ascii="Times New Roman" w:hAnsi="Times New Roman"/>
          <w:color w:val="000000"/>
          <w:spacing w:val="-4"/>
          <w:sz w:val="24"/>
          <w:szCs w:val="24"/>
        </w:rPr>
        <w:t>оптимальной реализацию в условиях сельского социума Концепции модернизации российского образования, поэтапное введение ФГОС основного общего образования и отработки механизмов качественной реализации ФГОС начального общего образования.</w:t>
      </w:r>
    </w:p>
    <w:p w:rsidR="006E35D4" w:rsidRPr="00CA12AB" w:rsidRDefault="006E35D4" w:rsidP="00CA12AB">
      <w:pPr>
        <w:pStyle w:val="a3"/>
        <w:numPr>
          <w:ilvl w:val="0"/>
          <w:numId w:val="13"/>
        </w:numPr>
        <w:shd w:val="clear" w:color="auto" w:fill="FFFFFF"/>
        <w:tabs>
          <w:tab w:val="left" w:pos="338"/>
        </w:tabs>
        <w:spacing w:after="0" w:line="240" w:lineRule="auto"/>
        <w:ind w:left="0" w:firstLine="360"/>
        <w:contextualSpacing w:val="0"/>
        <w:jc w:val="both"/>
        <w:rPr>
          <w:rFonts w:ascii="Times New Roman" w:hAnsi="Times New Roman"/>
          <w:color w:val="000000"/>
          <w:spacing w:val="-4"/>
          <w:sz w:val="24"/>
          <w:szCs w:val="24"/>
        </w:rPr>
      </w:pPr>
      <w:proofErr w:type="spellStart"/>
      <w:r w:rsidRPr="00CA12AB">
        <w:rPr>
          <w:rFonts w:ascii="Times New Roman" w:hAnsi="Times New Roman"/>
          <w:color w:val="000000"/>
          <w:spacing w:val="-4"/>
          <w:sz w:val="24"/>
          <w:szCs w:val="24"/>
        </w:rPr>
        <w:t>Адаптирование</w:t>
      </w:r>
      <w:proofErr w:type="spellEnd"/>
      <w:r w:rsidRPr="00CA12AB">
        <w:rPr>
          <w:rFonts w:ascii="Times New Roman" w:hAnsi="Times New Roman"/>
          <w:color w:val="000000"/>
          <w:spacing w:val="-4"/>
          <w:sz w:val="24"/>
          <w:szCs w:val="24"/>
        </w:rPr>
        <w:t xml:space="preserve"> подходов и механизмов, заложенных в Концепции профильного обучения, к условиям функционирования сельского малочисленного ОУ. </w:t>
      </w:r>
    </w:p>
    <w:p w:rsidR="006E35D4" w:rsidRPr="00CA12AB" w:rsidRDefault="006E35D4" w:rsidP="00CA12AB">
      <w:pPr>
        <w:pStyle w:val="a3"/>
        <w:numPr>
          <w:ilvl w:val="0"/>
          <w:numId w:val="13"/>
        </w:numPr>
        <w:tabs>
          <w:tab w:val="left" w:pos="338"/>
        </w:tabs>
        <w:spacing w:after="0" w:line="240" w:lineRule="auto"/>
        <w:ind w:left="0" w:firstLine="360"/>
        <w:contextualSpacing w:val="0"/>
        <w:jc w:val="both"/>
        <w:rPr>
          <w:rFonts w:ascii="Times New Roman" w:hAnsi="Times New Roman"/>
          <w:sz w:val="24"/>
          <w:szCs w:val="24"/>
        </w:rPr>
      </w:pPr>
      <w:r w:rsidRPr="00CA12AB">
        <w:rPr>
          <w:rFonts w:ascii="Times New Roman" w:hAnsi="Times New Roman"/>
          <w:sz w:val="24"/>
          <w:szCs w:val="24"/>
        </w:rPr>
        <w:t xml:space="preserve">Создание </w:t>
      </w:r>
      <w:proofErr w:type="gramStart"/>
      <w:r w:rsidRPr="00CA12AB">
        <w:rPr>
          <w:rFonts w:ascii="Times New Roman" w:hAnsi="Times New Roman"/>
          <w:sz w:val="24"/>
          <w:szCs w:val="24"/>
        </w:rPr>
        <w:t>обучающимся</w:t>
      </w:r>
      <w:proofErr w:type="gramEnd"/>
      <w:r w:rsidRPr="00CA12AB">
        <w:rPr>
          <w:rFonts w:ascii="Times New Roman" w:hAnsi="Times New Roman"/>
          <w:sz w:val="24"/>
          <w:szCs w:val="24"/>
        </w:rPr>
        <w:t xml:space="preserve"> в рамках стратегических государственных, региональных и муниципальных документов адекватных условий для образования по выбору при изучении как программного материала на уровнях начального общего, основного общего и среднего общего образования, так и через внутреннюю и внешнюю интеграцию с системами внеурочной деятельности и дополнительного образования.</w:t>
      </w:r>
    </w:p>
    <w:p w:rsidR="006E35D4" w:rsidRPr="00CA12AB" w:rsidRDefault="006E35D4" w:rsidP="00CA12AB">
      <w:pPr>
        <w:pStyle w:val="a3"/>
        <w:numPr>
          <w:ilvl w:val="0"/>
          <w:numId w:val="13"/>
        </w:numPr>
        <w:tabs>
          <w:tab w:val="left" w:pos="338"/>
        </w:tabs>
        <w:spacing w:after="0" w:line="240" w:lineRule="auto"/>
        <w:ind w:left="0" w:firstLine="360"/>
        <w:contextualSpacing w:val="0"/>
        <w:jc w:val="both"/>
        <w:rPr>
          <w:rFonts w:ascii="Times New Roman" w:hAnsi="Times New Roman"/>
          <w:sz w:val="24"/>
          <w:szCs w:val="24"/>
        </w:rPr>
      </w:pPr>
      <w:r w:rsidRPr="00CA12AB">
        <w:rPr>
          <w:rFonts w:ascii="Times New Roman" w:hAnsi="Times New Roman"/>
          <w:sz w:val="24"/>
          <w:szCs w:val="24"/>
        </w:rPr>
        <w:t xml:space="preserve">Дифференциация, индивидуализация и персонификация образования в малочисленных классах на уровнях начального общего, основного общего и среднего общего образования посредством предоставления широких и динамических возможностей для проектирования и реализации </w:t>
      </w:r>
      <w:proofErr w:type="gramStart"/>
      <w:r w:rsidRPr="00CA12AB">
        <w:rPr>
          <w:rFonts w:ascii="Times New Roman" w:hAnsi="Times New Roman"/>
          <w:sz w:val="24"/>
          <w:szCs w:val="24"/>
        </w:rPr>
        <w:t>обучающимися</w:t>
      </w:r>
      <w:proofErr w:type="gramEnd"/>
      <w:r w:rsidRPr="00CA12AB">
        <w:rPr>
          <w:rFonts w:ascii="Times New Roman" w:hAnsi="Times New Roman"/>
          <w:sz w:val="24"/>
          <w:szCs w:val="24"/>
        </w:rPr>
        <w:t xml:space="preserve"> индивидуальных образовательных маршрутов, индивидуальных образовательных траекторий и индивидуальных образовательных программ.</w:t>
      </w:r>
    </w:p>
    <w:p w:rsidR="006E35D4" w:rsidRPr="00CA12AB" w:rsidRDefault="006E35D4" w:rsidP="00CA12AB">
      <w:pPr>
        <w:pStyle w:val="a3"/>
        <w:numPr>
          <w:ilvl w:val="0"/>
          <w:numId w:val="13"/>
        </w:numPr>
        <w:tabs>
          <w:tab w:val="left" w:pos="338"/>
        </w:tabs>
        <w:spacing w:after="0" w:line="240" w:lineRule="auto"/>
        <w:ind w:left="0" w:firstLine="360"/>
        <w:contextualSpacing w:val="0"/>
        <w:jc w:val="both"/>
        <w:rPr>
          <w:rFonts w:ascii="Times New Roman" w:hAnsi="Times New Roman"/>
          <w:sz w:val="24"/>
          <w:szCs w:val="24"/>
        </w:rPr>
      </w:pPr>
      <w:r w:rsidRPr="00CA12AB">
        <w:rPr>
          <w:rFonts w:ascii="Times New Roman" w:hAnsi="Times New Roman"/>
          <w:sz w:val="24"/>
          <w:szCs w:val="24"/>
        </w:rPr>
        <w:t xml:space="preserve">Содействовать равному, поливариантному доступу к различным полноценным каналам образования разным категориям </w:t>
      </w:r>
      <w:proofErr w:type="gramStart"/>
      <w:r w:rsidRPr="00CA12AB">
        <w:rPr>
          <w:rFonts w:ascii="Times New Roman" w:hAnsi="Times New Roman"/>
          <w:sz w:val="24"/>
          <w:szCs w:val="24"/>
        </w:rPr>
        <w:t>обучающихся</w:t>
      </w:r>
      <w:proofErr w:type="gramEnd"/>
      <w:r w:rsidRPr="00CA12AB">
        <w:rPr>
          <w:rFonts w:ascii="Times New Roman" w:hAnsi="Times New Roman"/>
          <w:sz w:val="24"/>
          <w:szCs w:val="24"/>
        </w:rPr>
        <w:t xml:space="preserve"> в соответствии с их способностями, индивидуальными склонностями и  потребностями, личностным выбором.</w:t>
      </w:r>
    </w:p>
    <w:p w:rsidR="006E35D4" w:rsidRPr="00CA12AB" w:rsidRDefault="006E35D4" w:rsidP="00CA12AB">
      <w:pPr>
        <w:pStyle w:val="a3"/>
        <w:numPr>
          <w:ilvl w:val="0"/>
          <w:numId w:val="13"/>
        </w:numPr>
        <w:tabs>
          <w:tab w:val="left" w:pos="338"/>
        </w:tabs>
        <w:spacing w:after="0" w:line="240" w:lineRule="auto"/>
        <w:ind w:left="0" w:firstLine="360"/>
        <w:contextualSpacing w:val="0"/>
        <w:jc w:val="both"/>
        <w:rPr>
          <w:rFonts w:ascii="Times New Roman" w:hAnsi="Times New Roman"/>
          <w:sz w:val="24"/>
          <w:szCs w:val="24"/>
        </w:rPr>
      </w:pPr>
      <w:r w:rsidRPr="00CA12AB">
        <w:rPr>
          <w:rFonts w:ascii="Times New Roman" w:hAnsi="Times New Roman"/>
          <w:sz w:val="24"/>
          <w:szCs w:val="24"/>
        </w:rPr>
        <w:t>Добиться реализации преемственности между всеми уровнями образования в вопросах расширения возможностей социализации обучающихся, индивидуально-творческого развития в соответствии с требованиями ФГОС НОО и ФГОС ООО.</w:t>
      </w:r>
    </w:p>
    <w:p w:rsidR="006E35D4" w:rsidRPr="00CA12AB" w:rsidRDefault="006E35D4" w:rsidP="00CA12AB">
      <w:pPr>
        <w:pStyle w:val="a3"/>
        <w:numPr>
          <w:ilvl w:val="0"/>
          <w:numId w:val="13"/>
        </w:numPr>
        <w:tabs>
          <w:tab w:val="left" w:pos="338"/>
        </w:tabs>
        <w:spacing w:after="0" w:line="240" w:lineRule="auto"/>
        <w:ind w:left="0" w:firstLine="360"/>
        <w:contextualSpacing w:val="0"/>
        <w:jc w:val="both"/>
        <w:rPr>
          <w:rFonts w:ascii="Times New Roman" w:hAnsi="Times New Roman"/>
          <w:sz w:val="24"/>
          <w:szCs w:val="24"/>
        </w:rPr>
      </w:pPr>
      <w:r w:rsidRPr="00CA12AB">
        <w:rPr>
          <w:rFonts w:ascii="Times New Roman" w:hAnsi="Times New Roman"/>
          <w:sz w:val="24"/>
          <w:szCs w:val="24"/>
        </w:rPr>
        <w:t xml:space="preserve">Сформировать модель адаптивного управления индивидуально-творческим развитием </w:t>
      </w:r>
      <w:proofErr w:type="gramStart"/>
      <w:r w:rsidRPr="00CA12AB">
        <w:rPr>
          <w:rFonts w:ascii="Times New Roman" w:hAnsi="Times New Roman"/>
          <w:sz w:val="24"/>
          <w:szCs w:val="24"/>
        </w:rPr>
        <w:t>обучающихся</w:t>
      </w:r>
      <w:proofErr w:type="gramEnd"/>
      <w:r w:rsidRPr="00CA12AB">
        <w:rPr>
          <w:rFonts w:ascii="Times New Roman" w:hAnsi="Times New Roman"/>
          <w:sz w:val="24"/>
          <w:szCs w:val="24"/>
        </w:rPr>
        <w:t xml:space="preserve"> в системно функционирующей вариативной образовательной среде сельской малочисленной общеобразовательной организации.</w:t>
      </w:r>
    </w:p>
    <w:p w:rsidR="00B360E8" w:rsidRPr="00CA12AB" w:rsidRDefault="00B360E8" w:rsidP="00CA12AB">
      <w:pPr>
        <w:spacing w:line="240" w:lineRule="auto"/>
        <w:jc w:val="right"/>
        <w:rPr>
          <w:rFonts w:ascii="Times New Roman" w:hAnsi="Times New Roman" w:cs="Times New Roman"/>
          <w:sz w:val="24"/>
          <w:szCs w:val="24"/>
        </w:rPr>
      </w:pPr>
    </w:p>
    <w:p w:rsidR="00B360E8" w:rsidRPr="00CA12AB" w:rsidRDefault="00B360E8" w:rsidP="00CA12AB">
      <w:pPr>
        <w:spacing w:line="240" w:lineRule="auto"/>
        <w:jc w:val="right"/>
        <w:rPr>
          <w:rFonts w:ascii="Times New Roman" w:hAnsi="Times New Roman" w:cs="Times New Roman"/>
          <w:sz w:val="24"/>
          <w:szCs w:val="24"/>
        </w:rPr>
      </w:pPr>
    </w:p>
    <w:p w:rsidR="00B360E8" w:rsidRPr="00CA12AB" w:rsidRDefault="00B360E8" w:rsidP="00CA12AB">
      <w:pPr>
        <w:spacing w:line="240" w:lineRule="auto"/>
        <w:jc w:val="right"/>
        <w:rPr>
          <w:rFonts w:ascii="Times New Roman" w:hAnsi="Times New Roman" w:cs="Times New Roman"/>
          <w:sz w:val="24"/>
          <w:szCs w:val="24"/>
        </w:rPr>
      </w:pPr>
    </w:p>
    <w:p w:rsidR="00B360E8" w:rsidRPr="00CA12AB" w:rsidRDefault="00B360E8" w:rsidP="00CA12AB">
      <w:pPr>
        <w:spacing w:line="240" w:lineRule="auto"/>
        <w:jc w:val="right"/>
        <w:rPr>
          <w:rFonts w:ascii="Times New Roman" w:hAnsi="Times New Roman" w:cs="Times New Roman"/>
          <w:sz w:val="24"/>
          <w:szCs w:val="24"/>
        </w:rPr>
      </w:pPr>
    </w:p>
    <w:p w:rsidR="009936BB" w:rsidRPr="00CA12AB" w:rsidRDefault="009936BB" w:rsidP="00CA12AB">
      <w:pPr>
        <w:spacing w:line="240" w:lineRule="auto"/>
        <w:jc w:val="right"/>
        <w:rPr>
          <w:rFonts w:ascii="Times New Roman" w:hAnsi="Times New Roman" w:cs="Times New Roman"/>
          <w:sz w:val="24"/>
          <w:szCs w:val="24"/>
        </w:rPr>
      </w:pPr>
      <w:r w:rsidRPr="00CA12AB">
        <w:rPr>
          <w:rFonts w:ascii="Times New Roman" w:hAnsi="Times New Roman" w:cs="Times New Roman"/>
          <w:sz w:val="24"/>
          <w:szCs w:val="24"/>
        </w:rPr>
        <w:t>Приложение</w:t>
      </w:r>
      <w:proofErr w:type="gramStart"/>
      <w:r w:rsidRPr="00CA12AB">
        <w:rPr>
          <w:rFonts w:ascii="Times New Roman" w:hAnsi="Times New Roman" w:cs="Times New Roman"/>
          <w:sz w:val="24"/>
          <w:szCs w:val="24"/>
        </w:rPr>
        <w:t>1</w:t>
      </w:r>
      <w:proofErr w:type="gramEnd"/>
    </w:p>
    <w:p w:rsidR="009936BB" w:rsidRPr="00CA12AB" w:rsidRDefault="009936BB" w:rsidP="00CA12AB">
      <w:pPr>
        <w:shd w:val="clear" w:color="auto" w:fill="FFFFFF"/>
        <w:spacing w:after="0" w:line="240" w:lineRule="auto"/>
        <w:jc w:val="right"/>
        <w:textAlignment w:val="baseline"/>
        <w:rPr>
          <w:rFonts w:ascii="Times New Roman" w:hAnsi="Times New Roman" w:cs="Times New Roman"/>
          <w:color w:val="000000"/>
          <w:sz w:val="24"/>
          <w:szCs w:val="24"/>
          <w:bdr w:val="none" w:sz="0" w:space="0" w:color="auto" w:frame="1"/>
        </w:rPr>
      </w:pPr>
    </w:p>
    <w:p w:rsidR="009936BB" w:rsidRPr="00CA12AB" w:rsidRDefault="009936BB" w:rsidP="00CA12AB">
      <w:pPr>
        <w:shd w:val="clear" w:color="auto" w:fill="FFFFFF"/>
        <w:spacing w:after="0" w:line="240" w:lineRule="auto"/>
        <w:jc w:val="right"/>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bdr w:val="none" w:sz="0" w:space="0" w:color="auto" w:frame="1"/>
        </w:rPr>
        <w:t>Утверждены</w:t>
      </w:r>
      <w:r w:rsidRPr="00CA12AB">
        <w:rPr>
          <w:rFonts w:ascii="Times New Roman" w:hAnsi="Times New Roman" w:cs="Times New Roman"/>
          <w:color w:val="000000"/>
          <w:sz w:val="24"/>
          <w:szCs w:val="24"/>
        </w:rPr>
        <w:br/>
      </w:r>
      <w:r w:rsidRPr="00CA12AB">
        <w:rPr>
          <w:rFonts w:ascii="Times New Roman" w:hAnsi="Times New Roman" w:cs="Times New Roman"/>
          <w:color w:val="000000"/>
          <w:sz w:val="24"/>
          <w:szCs w:val="24"/>
          <w:bdr w:val="none" w:sz="0" w:space="0" w:color="auto" w:frame="1"/>
        </w:rPr>
        <w:t>приказом Министерства образования</w:t>
      </w:r>
      <w:r w:rsidRPr="00CA12AB">
        <w:rPr>
          <w:rFonts w:ascii="Times New Roman" w:hAnsi="Times New Roman" w:cs="Times New Roman"/>
          <w:color w:val="000000"/>
          <w:sz w:val="24"/>
          <w:szCs w:val="24"/>
        </w:rPr>
        <w:br/>
      </w:r>
      <w:r w:rsidRPr="00CA12AB">
        <w:rPr>
          <w:rFonts w:ascii="Times New Roman" w:hAnsi="Times New Roman" w:cs="Times New Roman"/>
          <w:color w:val="000000"/>
          <w:sz w:val="24"/>
          <w:szCs w:val="24"/>
          <w:bdr w:val="none" w:sz="0" w:space="0" w:color="auto" w:frame="1"/>
        </w:rPr>
        <w:t>и науки Российской Федерации</w:t>
      </w:r>
      <w:r w:rsidRPr="00CA12AB">
        <w:rPr>
          <w:rFonts w:ascii="Times New Roman" w:hAnsi="Times New Roman" w:cs="Times New Roman"/>
          <w:color w:val="000000"/>
          <w:sz w:val="24"/>
          <w:szCs w:val="24"/>
        </w:rPr>
        <w:br/>
      </w:r>
      <w:r w:rsidRPr="00CA12AB">
        <w:rPr>
          <w:rFonts w:ascii="Times New Roman" w:hAnsi="Times New Roman" w:cs="Times New Roman"/>
          <w:color w:val="000000"/>
          <w:sz w:val="24"/>
          <w:szCs w:val="24"/>
          <w:bdr w:val="none" w:sz="0" w:space="0" w:color="auto" w:frame="1"/>
        </w:rPr>
        <w:t>от 10 декабря 2013 г. № 1324</w:t>
      </w:r>
    </w:p>
    <w:p w:rsidR="009936BB" w:rsidRPr="00CA12AB" w:rsidRDefault="009936BB" w:rsidP="00CA12AB">
      <w:pPr>
        <w:shd w:val="clear" w:color="auto" w:fill="FFFFFF"/>
        <w:spacing w:after="0" w:line="240" w:lineRule="auto"/>
        <w:jc w:val="center"/>
        <w:textAlignment w:val="baseline"/>
        <w:outlineLvl w:val="3"/>
        <w:rPr>
          <w:rFonts w:ascii="Times New Roman" w:hAnsi="Times New Roman" w:cs="Times New Roman"/>
          <w:b/>
          <w:bCs/>
          <w:color w:val="000000"/>
          <w:sz w:val="24"/>
          <w:szCs w:val="24"/>
        </w:rPr>
      </w:pPr>
      <w:r w:rsidRPr="00CA12AB">
        <w:rPr>
          <w:rFonts w:ascii="Times New Roman" w:hAnsi="Times New Roman" w:cs="Times New Roman"/>
          <w:b/>
          <w:bCs/>
          <w:color w:val="000000"/>
          <w:sz w:val="24"/>
          <w:szCs w:val="24"/>
          <w:bdr w:val="none" w:sz="0" w:space="0" w:color="auto" w:frame="1"/>
        </w:rPr>
        <w:t>ПОКАЗАТЕЛИ</w:t>
      </w:r>
      <w:r w:rsidRPr="00CA12AB">
        <w:rPr>
          <w:rFonts w:ascii="Times New Roman" w:hAnsi="Times New Roman" w:cs="Times New Roman"/>
          <w:b/>
          <w:bCs/>
          <w:color w:val="000000"/>
          <w:sz w:val="24"/>
          <w:szCs w:val="24"/>
        </w:rPr>
        <w:br/>
      </w:r>
      <w:r w:rsidRPr="00CA12AB">
        <w:rPr>
          <w:rFonts w:ascii="Times New Roman" w:hAnsi="Times New Roman" w:cs="Times New Roman"/>
          <w:b/>
          <w:bCs/>
          <w:color w:val="000000"/>
          <w:sz w:val="24"/>
          <w:szCs w:val="24"/>
          <w:bdr w:val="none" w:sz="0" w:space="0" w:color="auto" w:frame="1"/>
        </w:rPr>
        <w:t>ДЕЯТЕЛЬНОСТИ ОБЩЕОБРАЗОВАТЕЛЬНОЙ ОРГАНИЗАЦИИ,</w:t>
      </w:r>
      <w:r w:rsidRPr="00CA12AB">
        <w:rPr>
          <w:rFonts w:ascii="Times New Roman" w:hAnsi="Times New Roman" w:cs="Times New Roman"/>
          <w:b/>
          <w:bCs/>
          <w:color w:val="000000"/>
          <w:sz w:val="24"/>
          <w:szCs w:val="24"/>
        </w:rPr>
        <w:br/>
      </w:r>
      <w:r w:rsidRPr="00CA12AB">
        <w:rPr>
          <w:rFonts w:ascii="Times New Roman" w:hAnsi="Times New Roman" w:cs="Times New Roman"/>
          <w:b/>
          <w:bCs/>
          <w:color w:val="000000"/>
          <w:sz w:val="24"/>
          <w:szCs w:val="24"/>
          <w:bdr w:val="none" w:sz="0" w:space="0" w:color="auto" w:frame="1"/>
        </w:rPr>
        <w:t>ПОДЛЕЖАЩЕЙ САМООБСЛЕДОВАНИЮ</w:t>
      </w:r>
    </w:p>
    <w:tbl>
      <w:tblPr>
        <w:tblW w:w="981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71"/>
        <w:gridCol w:w="7078"/>
        <w:gridCol w:w="1767"/>
      </w:tblGrid>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N </w:t>
            </w:r>
            <w:proofErr w:type="gramStart"/>
            <w:r w:rsidRPr="00CA12AB">
              <w:rPr>
                <w:rFonts w:ascii="Times New Roman" w:hAnsi="Times New Roman" w:cs="Times New Roman"/>
                <w:color w:val="000000"/>
                <w:sz w:val="24"/>
                <w:szCs w:val="24"/>
              </w:rPr>
              <w:t>п</w:t>
            </w:r>
            <w:proofErr w:type="gramEnd"/>
            <w:r w:rsidRPr="00CA12AB">
              <w:rPr>
                <w:rFonts w:ascii="Times New Roman" w:hAnsi="Times New Roman" w:cs="Times New Roman"/>
                <w:color w:val="000000"/>
                <w:sz w:val="24"/>
                <w:szCs w:val="24"/>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Единица измерения</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b/>
                <w:color w:val="000000"/>
                <w:sz w:val="24"/>
                <w:szCs w:val="24"/>
              </w:rPr>
            </w:pPr>
            <w:r w:rsidRPr="00CA12AB">
              <w:rPr>
                <w:rFonts w:ascii="Times New Roman" w:hAnsi="Times New Roman" w:cs="Times New Roman"/>
                <w:b/>
                <w:color w:val="000000"/>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b/>
                <w:color w:val="000000"/>
                <w:sz w:val="24"/>
                <w:szCs w:val="24"/>
              </w:rPr>
            </w:pPr>
            <w:r w:rsidRPr="00CA12AB">
              <w:rPr>
                <w:rFonts w:ascii="Times New Roman" w:hAnsi="Times New Roman" w:cs="Times New Roman"/>
                <w:b/>
                <w:color w:val="000000"/>
                <w:sz w:val="24"/>
                <w:szCs w:val="24"/>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Общая численность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AB7989"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 54 </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AB7989"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21 </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lastRenderedPageBreak/>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AB7989"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25</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AB7989"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8 </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B001F3"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24</w:t>
            </w:r>
            <w:r w:rsidR="009936BB"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 52,2 </w:t>
            </w:r>
            <w:r w:rsidR="009936BB" w:rsidRPr="00CA12AB">
              <w:rPr>
                <w:rFonts w:ascii="Times New Roman" w:hAnsi="Times New Roman" w:cs="Times New Roman"/>
                <w:color w:val="000000"/>
                <w:sz w:val="24"/>
                <w:szCs w:val="24"/>
              </w:rPr>
              <w:t>%</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A37407"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32</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A37407"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12 </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621A0A"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57</w:t>
            </w:r>
            <w:r w:rsidR="00B23002"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8 </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621A0A"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3,5 (базовый)</w:t>
            </w:r>
          </w:p>
          <w:p w:rsidR="00621A0A" w:rsidRPr="00CA12AB" w:rsidRDefault="00621A0A"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37 (профильный)</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B23002"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B23002"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8A013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8A013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8A013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8A013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9936B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9936B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Численность/удельный вес численности выпускников 9 класса, получивших аттестаты об основном общем образовании с </w:t>
            </w:r>
            <w:r w:rsidRPr="00CA12AB">
              <w:rPr>
                <w:rFonts w:ascii="Times New Roman" w:hAnsi="Times New Roman" w:cs="Times New Roman"/>
                <w:color w:val="000000"/>
                <w:sz w:val="24"/>
                <w:szCs w:val="24"/>
              </w:rPr>
              <w:lastRenderedPageBreak/>
              <w:t>отличием,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936BB" w:rsidRPr="00CA12AB" w:rsidRDefault="008A013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lastRenderedPageBreak/>
              <w:t>0</w:t>
            </w:r>
          </w:p>
        </w:tc>
      </w:tr>
      <w:tr w:rsidR="008A013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lastRenderedPageBreak/>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8A013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4E0065"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54 </w:t>
            </w:r>
            <w:r w:rsidR="008A013B"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100 </w:t>
            </w:r>
            <w:r w:rsidR="008A013B" w:rsidRPr="00CA12AB">
              <w:rPr>
                <w:rFonts w:ascii="Times New Roman" w:hAnsi="Times New Roman" w:cs="Times New Roman"/>
                <w:color w:val="000000"/>
                <w:sz w:val="24"/>
                <w:szCs w:val="24"/>
              </w:rPr>
              <w:t>%</w:t>
            </w:r>
          </w:p>
        </w:tc>
      </w:tr>
      <w:tr w:rsidR="008A013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4E0065"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35 </w:t>
            </w:r>
            <w:r w:rsidR="008A013B"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65</w:t>
            </w:r>
            <w:r w:rsidR="008A013B" w:rsidRPr="00CA12AB">
              <w:rPr>
                <w:rFonts w:ascii="Times New Roman" w:hAnsi="Times New Roman" w:cs="Times New Roman"/>
                <w:color w:val="000000"/>
                <w:sz w:val="24"/>
                <w:szCs w:val="24"/>
              </w:rPr>
              <w:t>%</w:t>
            </w:r>
          </w:p>
        </w:tc>
      </w:tr>
      <w:tr w:rsidR="008A013B"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8A013B"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A013B"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9</w:t>
            </w:r>
            <w:r w:rsidR="008A013B"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17 </w:t>
            </w:r>
            <w:r w:rsidR="008A013B" w:rsidRPr="00CA12AB">
              <w:rPr>
                <w:rFonts w:ascii="Times New Roman" w:hAnsi="Times New Roman" w:cs="Times New Roman"/>
                <w:color w:val="000000"/>
                <w:sz w:val="24"/>
                <w:szCs w:val="24"/>
              </w:rPr>
              <w:t>%</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8 /100 %</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0</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16 </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2C66F0"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w:t>
            </w:r>
            <w:r w:rsidR="00CD0836"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 75 </w:t>
            </w:r>
            <w:r w:rsidR="00CD0836" w:rsidRPr="00CA12AB">
              <w:rPr>
                <w:rFonts w:ascii="Times New Roman" w:hAnsi="Times New Roman" w:cs="Times New Roman"/>
                <w:color w:val="000000"/>
                <w:sz w:val="24"/>
                <w:szCs w:val="24"/>
              </w:rPr>
              <w:t>%</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2C66F0"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11</w:t>
            </w:r>
            <w:r w:rsidR="00CD0836"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 69</w:t>
            </w:r>
            <w:r w:rsidR="00CD0836" w:rsidRPr="00CA12AB">
              <w:rPr>
                <w:rFonts w:ascii="Times New Roman" w:hAnsi="Times New Roman" w:cs="Times New Roman"/>
                <w:color w:val="000000"/>
                <w:sz w:val="24"/>
                <w:szCs w:val="24"/>
              </w:rPr>
              <w:t>%</w:t>
            </w:r>
          </w:p>
        </w:tc>
      </w:tr>
      <w:tr w:rsidR="00CD0836"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CD0836"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0836" w:rsidRPr="00CA12AB" w:rsidRDefault="002C66F0"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w:t>
            </w:r>
            <w:r w:rsidR="00CD0836"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 13 </w:t>
            </w:r>
            <w:r w:rsidR="00CD0836" w:rsidRPr="00CA12AB">
              <w:rPr>
                <w:rFonts w:ascii="Times New Roman" w:hAnsi="Times New Roman" w:cs="Times New Roman"/>
                <w:color w:val="000000"/>
                <w:sz w:val="24"/>
                <w:szCs w:val="24"/>
              </w:rPr>
              <w:t>%</w:t>
            </w:r>
          </w:p>
        </w:tc>
      </w:tr>
      <w:tr w:rsidR="002C66F0"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 13 %</w:t>
            </w:r>
          </w:p>
        </w:tc>
      </w:tr>
      <w:tr w:rsidR="002C66F0"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lastRenderedPageBreak/>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1D0A6A"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9 </w:t>
            </w:r>
            <w:r w:rsidR="002C66F0" w:rsidRPr="00CA12AB">
              <w:rPr>
                <w:rFonts w:ascii="Times New Roman" w:hAnsi="Times New Roman" w:cs="Times New Roman"/>
                <w:color w:val="000000"/>
                <w:sz w:val="24"/>
                <w:szCs w:val="24"/>
              </w:rPr>
              <w:t>/</w:t>
            </w:r>
            <w:r w:rsidRPr="00CA12AB">
              <w:rPr>
                <w:rFonts w:ascii="Times New Roman" w:hAnsi="Times New Roman" w:cs="Times New Roman"/>
                <w:color w:val="000000"/>
                <w:sz w:val="24"/>
                <w:szCs w:val="24"/>
              </w:rPr>
              <w:t xml:space="preserve"> 56 </w:t>
            </w:r>
            <w:r w:rsidR="002C66F0" w:rsidRPr="00CA12AB">
              <w:rPr>
                <w:rFonts w:ascii="Times New Roman" w:hAnsi="Times New Roman" w:cs="Times New Roman"/>
                <w:color w:val="000000"/>
                <w:sz w:val="24"/>
                <w:szCs w:val="24"/>
              </w:rPr>
              <w:t>%</w:t>
            </w:r>
          </w:p>
        </w:tc>
      </w:tr>
      <w:tr w:rsidR="002C66F0"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4 /0.25%</w:t>
            </w:r>
          </w:p>
        </w:tc>
      </w:tr>
      <w:tr w:rsidR="002C66F0"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5/</w:t>
            </w:r>
            <w:r w:rsidR="001D0A6A" w:rsidRPr="00CA12AB">
              <w:rPr>
                <w:rFonts w:ascii="Times New Roman" w:hAnsi="Times New Roman" w:cs="Times New Roman"/>
                <w:color w:val="000000"/>
                <w:sz w:val="24"/>
                <w:szCs w:val="24"/>
              </w:rPr>
              <w:t xml:space="preserve"> 31</w:t>
            </w:r>
            <w:r w:rsidRPr="00CA12AB">
              <w:rPr>
                <w:rFonts w:ascii="Times New Roman" w:hAnsi="Times New Roman" w:cs="Times New Roman"/>
                <w:color w:val="000000"/>
                <w:sz w:val="24"/>
                <w:szCs w:val="24"/>
              </w:rPr>
              <w:t>%</w:t>
            </w:r>
          </w:p>
        </w:tc>
      </w:tr>
      <w:tr w:rsidR="002C66F0"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C66F0" w:rsidRPr="00CA12AB" w:rsidRDefault="002C66F0" w:rsidP="00CA12AB">
            <w:pPr>
              <w:spacing w:before="75" w:after="75" w:line="240" w:lineRule="auto"/>
              <w:ind w:firstLine="90"/>
              <w:jc w:val="both"/>
              <w:textAlignment w:val="baseline"/>
              <w:rPr>
                <w:rFonts w:ascii="Times New Roman" w:hAnsi="Times New Roman" w:cs="Times New Roman"/>
                <w:color w:val="000000"/>
                <w:sz w:val="24"/>
                <w:szCs w:val="24"/>
              </w:rPr>
            </w:pP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2/13%</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4/25%</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1/6%</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4/25%</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proofErr w:type="gramStart"/>
            <w:r w:rsidRPr="00CA12AB">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21/84%</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10/40%</w:t>
            </w:r>
          </w:p>
        </w:tc>
      </w:tr>
      <w:tr w:rsidR="00F03F82" w:rsidRPr="00CA12AB" w:rsidTr="00AB7989">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b/>
                <w:color w:val="000000"/>
                <w:sz w:val="24"/>
                <w:szCs w:val="24"/>
              </w:rPr>
            </w:pPr>
            <w:r w:rsidRPr="00CA12AB">
              <w:rPr>
                <w:rFonts w:ascii="Times New Roman" w:hAnsi="Times New Roman" w:cs="Times New Roman"/>
                <w:b/>
                <w:color w:val="000000"/>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b/>
                <w:color w:val="000000"/>
                <w:sz w:val="24"/>
                <w:szCs w:val="24"/>
              </w:rPr>
            </w:pPr>
            <w:r w:rsidRPr="00CA12AB">
              <w:rPr>
                <w:rFonts w:ascii="Times New Roman" w:hAnsi="Times New Roman" w:cs="Times New Roman"/>
                <w:b/>
                <w:color w:val="000000"/>
                <w:sz w:val="24"/>
                <w:szCs w:val="24"/>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9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0,3</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33</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да</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нет</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С обеспечением возможности работы на стационарных </w:t>
            </w:r>
            <w:r w:rsidRPr="00CA12AB">
              <w:rPr>
                <w:rFonts w:ascii="Times New Roman" w:hAnsi="Times New Roman" w:cs="Times New Roman"/>
                <w:color w:val="000000"/>
                <w:sz w:val="24"/>
                <w:szCs w:val="24"/>
              </w:rPr>
              <w:lastRenderedPageBreak/>
              <w:t>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lastRenderedPageBreak/>
              <w:t>нет</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lastRenderedPageBreak/>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 xml:space="preserve">С </w:t>
            </w:r>
            <w:proofErr w:type="spellStart"/>
            <w:r w:rsidRPr="00CA12AB">
              <w:rPr>
                <w:rFonts w:ascii="Times New Roman" w:hAnsi="Times New Roman" w:cs="Times New Roman"/>
                <w:color w:val="000000"/>
                <w:sz w:val="24"/>
                <w:szCs w:val="24"/>
              </w:rPr>
              <w:t>медиатекой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да</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нет</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нет</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нет</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56/100%</w:t>
            </w:r>
          </w:p>
        </w:tc>
      </w:tr>
      <w:tr w:rsidR="00F03F82" w:rsidRPr="00CA12AB" w:rsidTr="00830F2F">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03F82" w:rsidRPr="00CA12AB" w:rsidRDefault="00F03F82" w:rsidP="00CA12AB">
            <w:pPr>
              <w:spacing w:before="75" w:after="75" w:line="240" w:lineRule="auto"/>
              <w:ind w:firstLine="300"/>
              <w:jc w:val="both"/>
              <w:textAlignment w:val="baseline"/>
              <w:rPr>
                <w:rFonts w:ascii="Times New Roman" w:hAnsi="Times New Roman" w:cs="Times New Roman"/>
                <w:color w:val="000000"/>
                <w:sz w:val="24"/>
                <w:szCs w:val="24"/>
              </w:rPr>
            </w:pPr>
            <w:r w:rsidRPr="00CA12AB">
              <w:rPr>
                <w:rFonts w:ascii="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hideMark/>
          </w:tcPr>
          <w:p w:rsidR="00F03F82" w:rsidRPr="00CA12AB" w:rsidRDefault="00F03F82" w:rsidP="00CA12AB">
            <w:pPr>
              <w:spacing w:line="240" w:lineRule="auto"/>
              <w:jc w:val="center"/>
              <w:rPr>
                <w:rFonts w:ascii="Times New Roman" w:hAnsi="Times New Roman" w:cs="Times New Roman"/>
                <w:color w:val="000000"/>
                <w:sz w:val="24"/>
                <w:szCs w:val="24"/>
              </w:rPr>
            </w:pPr>
            <w:r w:rsidRPr="00CA12AB">
              <w:rPr>
                <w:rFonts w:ascii="Times New Roman" w:hAnsi="Times New Roman" w:cs="Times New Roman"/>
                <w:color w:val="000000"/>
                <w:sz w:val="24"/>
                <w:szCs w:val="24"/>
              </w:rPr>
              <w:t>12 кв. м</w:t>
            </w:r>
          </w:p>
        </w:tc>
      </w:tr>
    </w:tbl>
    <w:p w:rsidR="00401F02" w:rsidRPr="00CA12AB" w:rsidRDefault="00401F02" w:rsidP="00CA12AB">
      <w:pPr>
        <w:spacing w:line="240" w:lineRule="auto"/>
        <w:jc w:val="both"/>
        <w:rPr>
          <w:rFonts w:ascii="Times New Roman" w:hAnsi="Times New Roman" w:cs="Times New Roman"/>
          <w:sz w:val="24"/>
          <w:szCs w:val="24"/>
        </w:rPr>
      </w:pPr>
    </w:p>
    <w:sectPr w:rsidR="00401F02" w:rsidRPr="00CA12AB" w:rsidSect="00AB79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
      </v:shape>
    </w:pict>
  </w:numPicBullet>
  <w:abstractNum w:abstractNumId="0">
    <w:nsid w:val="81E62B34"/>
    <w:multiLevelType w:val="hybridMultilevel"/>
    <w:tmpl w:val="47492F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8298C5"/>
    <w:multiLevelType w:val="hybridMultilevel"/>
    <w:tmpl w:val="23B167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7C2A7F"/>
    <w:multiLevelType w:val="hybridMultilevel"/>
    <w:tmpl w:val="173186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29DB67"/>
    <w:multiLevelType w:val="hybridMultilevel"/>
    <w:tmpl w:val="7943E6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D65EE4"/>
    <w:multiLevelType w:val="hybridMultilevel"/>
    <w:tmpl w:val="7158C4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903011"/>
    <w:multiLevelType w:val="hybridMultilevel"/>
    <w:tmpl w:val="DCF0E7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D64BBF"/>
    <w:multiLevelType w:val="hybridMultilevel"/>
    <w:tmpl w:val="2144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0B638"/>
    <w:multiLevelType w:val="hybridMultilevel"/>
    <w:tmpl w:val="709C1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B84222"/>
    <w:multiLevelType w:val="hybridMultilevel"/>
    <w:tmpl w:val="1336A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0F7BC1"/>
    <w:multiLevelType w:val="hybridMultilevel"/>
    <w:tmpl w:val="01544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FA045"/>
    <w:multiLevelType w:val="hybridMultilevel"/>
    <w:tmpl w:val="C4DB4A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62B73C7"/>
    <w:multiLevelType w:val="hybridMultilevel"/>
    <w:tmpl w:val="0C7A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0E2F29"/>
    <w:multiLevelType w:val="hybridMultilevel"/>
    <w:tmpl w:val="AB4092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DC1114E"/>
    <w:multiLevelType w:val="hybridMultilevel"/>
    <w:tmpl w:val="3D16C3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4">
    <w:nsid w:val="5EAE2F5D"/>
    <w:multiLevelType w:val="hybridMultilevel"/>
    <w:tmpl w:val="7963AB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2EC3788"/>
    <w:multiLevelType w:val="multilevel"/>
    <w:tmpl w:val="481C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424A0D"/>
    <w:multiLevelType w:val="hybridMultilevel"/>
    <w:tmpl w:val="D73BD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79CAFDC"/>
    <w:multiLevelType w:val="hybridMultilevel"/>
    <w:tmpl w:val="1F6F5F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0A94F03"/>
    <w:multiLevelType w:val="multilevel"/>
    <w:tmpl w:val="9CFC180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A7D6B3B"/>
    <w:multiLevelType w:val="hybridMultilevel"/>
    <w:tmpl w:val="0382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E04244"/>
    <w:multiLevelType w:val="hybridMultilevel"/>
    <w:tmpl w:val="CB08AD04"/>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7"/>
  </w:num>
  <w:num w:numId="4">
    <w:abstractNumId w:val="3"/>
  </w:num>
  <w:num w:numId="5">
    <w:abstractNumId w:val="8"/>
  </w:num>
  <w:num w:numId="6">
    <w:abstractNumId w:val="16"/>
  </w:num>
  <w:num w:numId="7">
    <w:abstractNumId w:val="14"/>
  </w:num>
  <w:num w:numId="8">
    <w:abstractNumId w:val="5"/>
  </w:num>
  <w:num w:numId="9">
    <w:abstractNumId w:val="17"/>
  </w:num>
  <w:num w:numId="10">
    <w:abstractNumId w:val="2"/>
  </w:num>
  <w:num w:numId="11">
    <w:abstractNumId w:val="10"/>
  </w:num>
  <w:num w:numId="12">
    <w:abstractNumId w:val="0"/>
  </w:num>
  <w:num w:numId="13">
    <w:abstractNumId w:val="18"/>
  </w:num>
  <w:num w:numId="14">
    <w:abstractNumId w:val="4"/>
  </w:num>
  <w:num w:numId="15">
    <w:abstractNumId w:val="9"/>
  </w:num>
  <w:num w:numId="16">
    <w:abstractNumId w:val="11"/>
  </w:num>
  <w:num w:numId="17">
    <w:abstractNumId w:val="19"/>
  </w:num>
  <w:num w:numId="18">
    <w:abstractNumId w:val="13"/>
  </w:num>
  <w:num w:numId="19">
    <w:abstractNumId w:val="6"/>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36BB"/>
    <w:rsid w:val="00002BEF"/>
    <w:rsid w:val="00016853"/>
    <w:rsid w:val="0002088A"/>
    <w:rsid w:val="00026858"/>
    <w:rsid w:val="000D1707"/>
    <w:rsid w:val="000D66B9"/>
    <w:rsid w:val="000E13FF"/>
    <w:rsid w:val="000F4131"/>
    <w:rsid w:val="001741A4"/>
    <w:rsid w:val="00181A3B"/>
    <w:rsid w:val="001A3D88"/>
    <w:rsid w:val="001D0A6A"/>
    <w:rsid w:val="001F1A22"/>
    <w:rsid w:val="002401FF"/>
    <w:rsid w:val="002409FA"/>
    <w:rsid w:val="0029590E"/>
    <w:rsid w:val="002C66F0"/>
    <w:rsid w:val="00314BB6"/>
    <w:rsid w:val="00326B58"/>
    <w:rsid w:val="0033679E"/>
    <w:rsid w:val="00354526"/>
    <w:rsid w:val="00362EAB"/>
    <w:rsid w:val="00371827"/>
    <w:rsid w:val="003868EF"/>
    <w:rsid w:val="003B3CC8"/>
    <w:rsid w:val="00401F02"/>
    <w:rsid w:val="0041019C"/>
    <w:rsid w:val="00431182"/>
    <w:rsid w:val="00480D81"/>
    <w:rsid w:val="00490F87"/>
    <w:rsid w:val="004E0065"/>
    <w:rsid w:val="0052142C"/>
    <w:rsid w:val="00522AAE"/>
    <w:rsid w:val="005379A5"/>
    <w:rsid w:val="00591F93"/>
    <w:rsid w:val="0059612C"/>
    <w:rsid w:val="005A50F0"/>
    <w:rsid w:val="005C76AD"/>
    <w:rsid w:val="005D5677"/>
    <w:rsid w:val="006219FB"/>
    <w:rsid w:val="00621A0A"/>
    <w:rsid w:val="00627046"/>
    <w:rsid w:val="006333D4"/>
    <w:rsid w:val="00697937"/>
    <w:rsid w:val="006B468A"/>
    <w:rsid w:val="006B65DB"/>
    <w:rsid w:val="006E35D4"/>
    <w:rsid w:val="006F6AC3"/>
    <w:rsid w:val="00713C9E"/>
    <w:rsid w:val="007207DE"/>
    <w:rsid w:val="007477BA"/>
    <w:rsid w:val="00763FCE"/>
    <w:rsid w:val="00772374"/>
    <w:rsid w:val="007757A0"/>
    <w:rsid w:val="007A6010"/>
    <w:rsid w:val="007B1671"/>
    <w:rsid w:val="007B60DE"/>
    <w:rsid w:val="007C3BBB"/>
    <w:rsid w:val="007E00BB"/>
    <w:rsid w:val="007F536A"/>
    <w:rsid w:val="00830F2F"/>
    <w:rsid w:val="008351C1"/>
    <w:rsid w:val="00867830"/>
    <w:rsid w:val="00884016"/>
    <w:rsid w:val="008A013B"/>
    <w:rsid w:val="008A2638"/>
    <w:rsid w:val="008B381E"/>
    <w:rsid w:val="008E6179"/>
    <w:rsid w:val="008F7656"/>
    <w:rsid w:val="00914F79"/>
    <w:rsid w:val="00936BBC"/>
    <w:rsid w:val="00976B68"/>
    <w:rsid w:val="009936BB"/>
    <w:rsid w:val="009A2D66"/>
    <w:rsid w:val="009C6FEA"/>
    <w:rsid w:val="00A020C0"/>
    <w:rsid w:val="00A0492E"/>
    <w:rsid w:val="00A0717E"/>
    <w:rsid w:val="00A12226"/>
    <w:rsid w:val="00A37407"/>
    <w:rsid w:val="00A723D5"/>
    <w:rsid w:val="00A92F64"/>
    <w:rsid w:val="00AB2A20"/>
    <w:rsid w:val="00AB7038"/>
    <w:rsid w:val="00AB7989"/>
    <w:rsid w:val="00AC0590"/>
    <w:rsid w:val="00AC2D16"/>
    <w:rsid w:val="00AD6085"/>
    <w:rsid w:val="00AD7DDB"/>
    <w:rsid w:val="00B001F3"/>
    <w:rsid w:val="00B03B6A"/>
    <w:rsid w:val="00B10010"/>
    <w:rsid w:val="00B23002"/>
    <w:rsid w:val="00B27A27"/>
    <w:rsid w:val="00B360E8"/>
    <w:rsid w:val="00B4191D"/>
    <w:rsid w:val="00B757F7"/>
    <w:rsid w:val="00B80AF1"/>
    <w:rsid w:val="00B837F0"/>
    <w:rsid w:val="00B91581"/>
    <w:rsid w:val="00B956B5"/>
    <w:rsid w:val="00BB231C"/>
    <w:rsid w:val="00BD62A7"/>
    <w:rsid w:val="00BE5B29"/>
    <w:rsid w:val="00C07317"/>
    <w:rsid w:val="00C506F8"/>
    <w:rsid w:val="00C6216C"/>
    <w:rsid w:val="00CA12AB"/>
    <w:rsid w:val="00CA4874"/>
    <w:rsid w:val="00CB01BF"/>
    <w:rsid w:val="00CB10BC"/>
    <w:rsid w:val="00CC2FD6"/>
    <w:rsid w:val="00CC3B1A"/>
    <w:rsid w:val="00CD0836"/>
    <w:rsid w:val="00D23911"/>
    <w:rsid w:val="00D93876"/>
    <w:rsid w:val="00DE5120"/>
    <w:rsid w:val="00E17CCC"/>
    <w:rsid w:val="00E4047C"/>
    <w:rsid w:val="00E47C0B"/>
    <w:rsid w:val="00E5078E"/>
    <w:rsid w:val="00E852BA"/>
    <w:rsid w:val="00EB1C3E"/>
    <w:rsid w:val="00ED65CD"/>
    <w:rsid w:val="00F03F82"/>
    <w:rsid w:val="00F06997"/>
    <w:rsid w:val="00F46A0D"/>
    <w:rsid w:val="00F844AF"/>
    <w:rsid w:val="00FA6064"/>
    <w:rsid w:val="00FB1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BB"/>
  </w:style>
  <w:style w:type="paragraph" w:styleId="2">
    <w:name w:val="heading 2"/>
    <w:basedOn w:val="a"/>
    <w:link w:val="20"/>
    <w:uiPriority w:val="9"/>
    <w:qFormat/>
    <w:rsid w:val="006219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7757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1F3"/>
    <w:pPr>
      <w:ind w:left="720"/>
      <w:contextualSpacing/>
    </w:pPr>
    <w:rPr>
      <w:rFonts w:ascii="Calibri" w:eastAsia="Times New Roman" w:hAnsi="Calibri" w:cs="Times New Roman"/>
      <w:lang w:eastAsia="ru-RU"/>
    </w:rPr>
  </w:style>
  <w:style w:type="paragraph" w:customStyle="1" w:styleId="Default">
    <w:name w:val="Default"/>
    <w:rsid w:val="00B360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219FB"/>
    <w:rPr>
      <w:rFonts w:ascii="Times New Roman" w:eastAsia="Times New Roman" w:hAnsi="Times New Roman" w:cs="Times New Roman"/>
      <w:b/>
      <w:bCs/>
      <w:sz w:val="36"/>
      <w:szCs w:val="36"/>
      <w:lang w:eastAsia="ru-RU"/>
    </w:rPr>
  </w:style>
  <w:style w:type="character" w:styleId="a4">
    <w:name w:val="Strong"/>
    <w:basedOn w:val="a0"/>
    <w:uiPriority w:val="22"/>
    <w:qFormat/>
    <w:rsid w:val="00CC2FD6"/>
    <w:rPr>
      <w:b/>
      <w:bCs/>
    </w:rPr>
  </w:style>
  <w:style w:type="character" w:customStyle="1" w:styleId="FontStyle63">
    <w:name w:val="Font Style63"/>
    <w:basedOn w:val="a0"/>
    <w:uiPriority w:val="99"/>
    <w:rsid w:val="007B1671"/>
    <w:rPr>
      <w:rFonts w:ascii="Times New Roman" w:hAnsi="Times New Roman" w:cs="Times New Roman"/>
      <w:b/>
      <w:bCs/>
      <w:sz w:val="22"/>
      <w:szCs w:val="22"/>
    </w:rPr>
  </w:style>
  <w:style w:type="character" w:customStyle="1" w:styleId="Zag11">
    <w:name w:val="Zag_11"/>
    <w:rsid w:val="007B1671"/>
  </w:style>
  <w:style w:type="table" w:styleId="a5">
    <w:name w:val="Table Grid"/>
    <w:basedOn w:val="a1"/>
    <w:uiPriority w:val="59"/>
    <w:rsid w:val="00362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33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757A0"/>
    <w:rPr>
      <w:rFonts w:asciiTheme="majorHAnsi" w:eastAsiaTheme="majorEastAsia" w:hAnsiTheme="majorHAnsi" w:cstheme="majorBidi"/>
      <w:color w:val="243F60" w:themeColor="accent1" w:themeShade="7F"/>
    </w:rPr>
  </w:style>
  <w:style w:type="paragraph" w:styleId="a7">
    <w:name w:val="No Spacing"/>
    <w:link w:val="a8"/>
    <w:qFormat/>
    <w:rsid w:val="007757A0"/>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7757A0"/>
    <w:rPr>
      <w:rFonts w:eastAsiaTheme="minorEastAsia"/>
      <w:lang w:eastAsia="ru-RU"/>
    </w:rPr>
  </w:style>
  <w:style w:type="character" w:customStyle="1" w:styleId="1">
    <w:name w:val="Заголовок №1_"/>
    <w:link w:val="10"/>
    <w:rsid w:val="007757A0"/>
    <w:rPr>
      <w:rFonts w:ascii="Times New Roman" w:eastAsia="Times New Roman" w:hAnsi="Times New Roman" w:cs="Times New Roman"/>
      <w:b/>
      <w:bCs/>
      <w:spacing w:val="9"/>
      <w:sz w:val="27"/>
      <w:szCs w:val="27"/>
      <w:shd w:val="clear" w:color="auto" w:fill="FFFFFF"/>
    </w:rPr>
  </w:style>
  <w:style w:type="paragraph" w:customStyle="1" w:styleId="10">
    <w:name w:val="Заголовок №1"/>
    <w:basedOn w:val="a"/>
    <w:link w:val="1"/>
    <w:rsid w:val="007757A0"/>
    <w:pPr>
      <w:widowControl w:val="0"/>
      <w:shd w:val="clear" w:color="auto" w:fill="FFFFFF"/>
      <w:spacing w:after="240" w:line="350" w:lineRule="exact"/>
      <w:jc w:val="center"/>
      <w:outlineLvl w:val="0"/>
    </w:pPr>
    <w:rPr>
      <w:rFonts w:ascii="Times New Roman" w:eastAsia="Times New Roman" w:hAnsi="Times New Roman" w:cs="Times New Roman"/>
      <w:b/>
      <w:bCs/>
      <w:spacing w:val="9"/>
      <w:sz w:val="27"/>
      <w:szCs w:val="27"/>
    </w:rPr>
  </w:style>
  <w:style w:type="paragraph" w:styleId="3">
    <w:name w:val="Body Text 3"/>
    <w:basedOn w:val="a"/>
    <w:link w:val="30"/>
    <w:rsid w:val="00BD62A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D62A7"/>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CA12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1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513731">
      <w:bodyDiv w:val="1"/>
      <w:marLeft w:val="0"/>
      <w:marRight w:val="0"/>
      <w:marTop w:val="0"/>
      <w:marBottom w:val="0"/>
      <w:divBdr>
        <w:top w:val="none" w:sz="0" w:space="0" w:color="auto"/>
        <w:left w:val="none" w:sz="0" w:space="0" w:color="auto"/>
        <w:bottom w:val="none" w:sz="0" w:space="0" w:color="auto"/>
        <w:right w:val="none" w:sz="0" w:space="0" w:color="auto"/>
      </w:divBdr>
    </w:div>
    <w:div w:id="9616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stle-taro.kut.ru/index.php/additional-education/sections-and-clu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DE05-8195-4EA5-83EE-88F757FA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7816</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2015-08-31T05:53:00Z</dcterms:created>
  <dcterms:modified xsi:type="dcterms:W3CDTF">2015-08-31T05:56:00Z</dcterms:modified>
</cp:coreProperties>
</file>